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11D6" w:rsidRDefault="008511D6" w:rsidP="008511D6">
      <w:pPr>
        <w:spacing w:after="0" w:line="240" w:lineRule="auto"/>
        <w:jc w:val="center"/>
        <w:rPr>
          <w:b/>
          <w:color w:val="000000"/>
          <w:sz w:val="28"/>
          <w:lang w:val="ru-RU"/>
        </w:rPr>
      </w:pPr>
      <w:r w:rsidRPr="008511D6">
        <w:rPr>
          <w:b/>
          <w:color w:val="000000"/>
          <w:sz w:val="28"/>
          <w:lang w:val="ru-RU"/>
        </w:rPr>
        <w:t>Порядок заполнения налоговой отчетности по местным налогам (700.00, 701.00, 701.01)</w:t>
      </w:r>
      <w:r>
        <w:rPr>
          <w:b/>
          <w:color w:val="000000"/>
          <w:sz w:val="28"/>
          <w:lang w:val="ru-RU"/>
        </w:rPr>
        <w:t xml:space="preserve"> </w:t>
      </w:r>
    </w:p>
    <w:p w:rsidR="008511D6" w:rsidRPr="008511D6" w:rsidRDefault="008511D6" w:rsidP="008511D6">
      <w:pPr>
        <w:spacing w:after="0" w:line="240" w:lineRule="auto"/>
        <w:jc w:val="both"/>
        <w:rPr>
          <w:color w:val="000000"/>
          <w:sz w:val="24"/>
          <w:szCs w:val="24"/>
          <w:lang w:val="ru-RU"/>
        </w:rPr>
      </w:pPr>
      <w:r w:rsidRPr="008511D6">
        <w:rPr>
          <w:color w:val="000000"/>
          <w:sz w:val="24"/>
          <w:szCs w:val="24"/>
          <w:lang w:val="ru-RU"/>
        </w:rPr>
        <w:t>Местные налоги - земельный налог, налог на имущество, налог на транспортные средства)</w:t>
      </w:r>
    </w:p>
    <w:p w:rsidR="008511D6" w:rsidRPr="008511D6" w:rsidRDefault="008511D6" w:rsidP="008511D6">
      <w:pPr>
        <w:spacing w:after="0" w:line="240" w:lineRule="auto"/>
        <w:jc w:val="both"/>
        <w:rPr>
          <w:color w:val="000000"/>
          <w:sz w:val="24"/>
          <w:szCs w:val="24"/>
          <w:lang w:val="ru-RU"/>
        </w:rPr>
      </w:pPr>
    </w:p>
    <w:p w:rsidR="008511D6" w:rsidRPr="008511D6" w:rsidRDefault="008511D6" w:rsidP="00E04367">
      <w:pPr>
        <w:spacing w:after="0" w:line="240" w:lineRule="auto"/>
        <w:ind w:firstLine="567"/>
        <w:jc w:val="both"/>
        <w:rPr>
          <w:b/>
          <w:color w:val="000000"/>
          <w:sz w:val="28"/>
          <w:lang w:val="ru-RU"/>
        </w:rPr>
      </w:pPr>
      <w:r w:rsidRPr="008511D6">
        <w:rPr>
          <w:b/>
          <w:color w:val="000000"/>
          <w:sz w:val="28"/>
          <w:lang w:val="ru-RU"/>
        </w:rPr>
        <w:t xml:space="preserve">Земельный налог </w:t>
      </w:r>
    </w:p>
    <w:p w:rsidR="003C1140" w:rsidRPr="00885ED0" w:rsidRDefault="003C1140" w:rsidP="00E04367">
      <w:pPr>
        <w:spacing w:after="0" w:line="240" w:lineRule="auto"/>
        <w:ind w:firstLine="567"/>
        <w:jc w:val="both"/>
        <w:rPr>
          <w:lang w:val="ru-RU"/>
        </w:rPr>
      </w:pPr>
      <w:r w:rsidRPr="00885ED0">
        <w:rPr>
          <w:color w:val="000000"/>
          <w:sz w:val="28"/>
          <w:lang w:val="ru-RU"/>
        </w:rPr>
        <w:t xml:space="preserve">В целях налогообложения все земли рассматриваются в зависимости от </w:t>
      </w:r>
      <w:r w:rsidRPr="005E3975">
        <w:rPr>
          <w:b/>
          <w:color w:val="000000"/>
          <w:sz w:val="28"/>
          <w:lang w:val="ru-RU"/>
        </w:rPr>
        <w:t>их целевого назначения и принадлежности к соответствующим категориям</w:t>
      </w:r>
      <w:r w:rsidRPr="00885ED0">
        <w:rPr>
          <w:color w:val="000000"/>
          <w:sz w:val="28"/>
          <w:lang w:val="ru-RU"/>
        </w:rPr>
        <w:t>.</w:t>
      </w:r>
    </w:p>
    <w:p w:rsidR="003C1140" w:rsidRPr="00885ED0" w:rsidRDefault="003C1140" w:rsidP="00E04367">
      <w:pPr>
        <w:spacing w:after="0" w:line="240" w:lineRule="auto"/>
        <w:ind w:firstLine="567"/>
        <w:jc w:val="both"/>
        <w:rPr>
          <w:lang w:val="ru-RU"/>
        </w:rPr>
      </w:pPr>
      <w:bookmarkStart w:id="0" w:name="z8899"/>
      <w:r w:rsidRPr="00885ED0">
        <w:rPr>
          <w:color w:val="000000"/>
          <w:sz w:val="28"/>
          <w:lang w:val="ru-RU"/>
        </w:rPr>
        <w:t xml:space="preserve">Принадлежность земель к той или иной категории устанавливается земельным законодательством Республики Казахстан. Земли населенных пунктов для целей налогообложения разделены </w:t>
      </w:r>
      <w:r w:rsidRPr="005E3975">
        <w:rPr>
          <w:b/>
          <w:color w:val="000000"/>
          <w:sz w:val="28"/>
          <w:lang w:val="ru-RU"/>
        </w:rPr>
        <w:t>на две группы</w:t>
      </w:r>
      <w:r w:rsidRPr="00885ED0">
        <w:rPr>
          <w:color w:val="000000"/>
          <w:sz w:val="28"/>
          <w:lang w:val="ru-RU"/>
        </w:rPr>
        <w:t>:</w:t>
      </w:r>
    </w:p>
    <w:p w:rsidR="003C1140" w:rsidRPr="00885ED0" w:rsidRDefault="003C1140" w:rsidP="00E04367">
      <w:pPr>
        <w:spacing w:after="0" w:line="240" w:lineRule="auto"/>
        <w:ind w:firstLine="567"/>
        <w:jc w:val="both"/>
        <w:rPr>
          <w:lang w:val="ru-RU"/>
        </w:rPr>
      </w:pPr>
      <w:bookmarkStart w:id="1" w:name="z8900"/>
      <w:bookmarkEnd w:id="0"/>
      <w:r w:rsidRPr="00885ED0">
        <w:rPr>
          <w:color w:val="000000"/>
          <w:sz w:val="28"/>
          <w:lang w:val="ru-RU"/>
        </w:rPr>
        <w:t xml:space="preserve">1) </w:t>
      </w:r>
      <w:r w:rsidRPr="005E3975">
        <w:rPr>
          <w:b/>
          <w:color w:val="000000"/>
          <w:sz w:val="28"/>
          <w:lang w:val="ru-RU"/>
        </w:rPr>
        <w:t>земли населенных пунктов</w:t>
      </w:r>
      <w:r w:rsidRPr="00885ED0">
        <w:rPr>
          <w:color w:val="000000"/>
          <w:sz w:val="28"/>
          <w:lang w:val="ru-RU"/>
        </w:rPr>
        <w:t>, за исключением земель, занятых жилищным фондом, в том числе строениями и сооружениями при нем;</w:t>
      </w:r>
    </w:p>
    <w:p w:rsidR="005E3975" w:rsidRDefault="003C1140" w:rsidP="00E04367">
      <w:pPr>
        <w:spacing w:after="0" w:line="240" w:lineRule="auto"/>
        <w:ind w:firstLine="567"/>
        <w:jc w:val="both"/>
        <w:rPr>
          <w:lang w:val="ru-RU"/>
        </w:rPr>
      </w:pPr>
      <w:bookmarkStart w:id="2" w:name="z8901"/>
      <w:bookmarkEnd w:id="1"/>
      <w:r w:rsidRPr="00885ED0">
        <w:rPr>
          <w:color w:val="000000"/>
          <w:sz w:val="28"/>
          <w:lang w:val="ru-RU"/>
        </w:rPr>
        <w:t xml:space="preserve">2) </w:t>
      </w:r>
      <w:r w:rsidRPr="005E3975">
        <w:rPr>
          <w:b/>
          <w:color w:val="000000"/>
          <w:sz w:val="28"/>
          <w:lang w:val="ru-RU"/>
        </w:rPr>
        <w:t>земли, занятые жилищным фондом</w:t>
      </w:r>
      <w:r w:rsidRPr="00885ED0">
        <w:rPr>
          <w:color w:val="000000"/>
          <w:sz w:val="28"/>
          <w:lang w:val="ru-RU"/>
        </w:rPr>
        <w:t>, в том числе строениями и сооружениями при нем.</w:t>
      </w:r>
      <w:bookmarkStart w:id="3" w:name="z8902"/>
      <w:bookmarkEnd w:id="2"/>
    </w:p>
    <w:p w:rsidR="003C1140" w:rsidRPr="00885ED0" w:rsidRDefault="003C1140" w:rsidP="00E04367">
      <w:pPr>
        <w:spacing w:after="0" w:line="240" w:lineRule="auto"/>
        <w:ind w:firstLine="567"/>
        <w:jc w:val="both"/>
        <w:rPr>
          <w:lang w:val="ru-RU"/>
        </w:rPr>
      </w:pPr>
      <w:r w:rsidRPr="00885ED0">
        <w:rPr>
          <w:color w:val="000000"/>
          <w:sz w:val="28"/>
          <w:lang w:val="ru-RU"/>
        </w:rPr>
        <w:t xml:space="preserve">Налогообложению </w:t>
      </w:r>
      <w:r w:rsidRPr="005E3975">
        <w:rPr>
          <w:b/>
          <w:color w:val="000000"/>
          <w:sz w:val="28"/>
          <w:lang w:val="ru-RU"/>
        </w:rPr>
        <w:t>не подлежат</w:t>
      </w:r>
      <w:r w:rsidRPr="00885ED0">
        <w:rPr>
          <w:color w:val="000000"/>
          <w:sz w:val="28"/>
          <w:lang w:val="ru-RU"/>
        </w:rPr>
        <w:t xml:space="preserve"> следующие категории земель:</w:t>
      </w:r>
    </w:p>
    <w:p w:rsidR="003C1140" w:rsidRPr="00885ED0" w:rsidRDefault="003C1140" w:rsidP="00E04367">
      <w:pPr>
        <w:spacing w:after="0" w:line="240" w:lineRule="auto"/>
        <w:ind w:firstLine="567"/>
        <w:jc w:val="both"/>
        <w:rPr>
          <w:lang w:val="ru-RU"/>
        </w:rPr>
      </w:pPr>
      <w:bookmarkStart w:id="4" w:name="z8903"/>
      <w:bookmarkEnd w:id="3"/>
      <w:r w:rsidRPr="00885ED0">
        <w:rPr>
          <w:color w:val="000000"/>
          <w:sz w:val="28"/>
          <w:lang w:val="ru-RU"/>
        </w:rPr>
        <w:t>1) земли особо охраняемых природных территорий;</w:t>
      </w:r>
    </w:p>
    <w:p w:rsidR="003C1140" w:rsidRPr="00885ED0" w:rsidRDefault="003C1140" w:rsidP="00E04367">
      <w:pPr>
        <w:spacing w:after="0" w:line="240" w:lineRule="auto"/>
        <w:ind w:firstLine="567"/>
        <w:jc w:val="both"/>
        <w:rPr>
          <w:lang w:val="ru-RU"/>
        </w:rPr>
      </w:pPr>
      <w:bookmarkStart w:id="5" w:name="z8904"/>
      <w:bookmarkEnd w:id="4"/>
      <w:r w:rsidRPr="00885ED0">
        <w:rPr>
          <w:color w:val="000000"/>
          <w:sz w:val="28"/>
          <w:lang w:val="ru-RU"/>
        </w:rPr>
        <w:t>2) земли лесного фонда;</w:t>
      </w:r>
    </w:p>
    <w:p w:rsidR="003C1140" w:rsidRPr="00885ED0" w:rsidRDefault="003C1140" w:rsidP="00E04367">
      <w:pPr>
        <w:spacing w:after="0" w:line="240" w:lineRule="auto"/>
        <w:ind w:firstLine="567"/>
        <w:jc w:val="both"/>
        <w:rPr>
          <w:lang w:val="ru-RU"/>
        </w:rPr>
      </w:pPr>
      <w:bookmarkStart w:id="6" w:name="z8905"/>
      <w:bookmarkEnd w:id="5"/>
      <w:r w:rsidRPr="00885ED0">
        <w:rPr>
          <w:color w:val="000000"/>
          <w:sz w:val="28"/>
          <w:lang w:val="ru-RU"/>
        </w:rPr>
        <w:t>3) земли водного фонда;</w:t>
      </w:r>
    </w:p>
    <w:p w:rsidR="003C1140" w:rsidRPr="00885ED0" w:rsidRDefault="003C1140" w:rsidP="00E04367">
      <w:pPr>
        <w:spacing w:after="0" w:line="240" w:lineRule="auto"/>
        <w:ind w:firstLine="567"/>
        <w:jc w:val="both"/>
        <w:rPr>
          <w:lang w:val="ru-RU"/>
        </w:rPr>
      </w:pPr>
      <w:bookmarkStart w:id="7" w:name="z8906"/>
      <w:bookmarkEnd w:id="6"/>
      <w:r w:rsidRPr="00885ED0">
        <w:rPr>
          <w:color w:val="000000"/>
          <w:sz w:val="28"/>
          <w:lang w:val="ru-RU"/>
        </w:rPr>
        <w:t>4) земли запаса.</w:t>
      </w:r>
    </w:p>
    <w:p w:rsidR="003C1140" w:rsidRPr="00885ED0" w:rsidRDefault="003C1140" w:rsidP="00E04367">
      <w:pPr>
        <w:spacing w:after="0" w:line="240" w:lineRule="auto"/>
        <w:ind w:firstLine="567"/>
        <w:jc w:val="both"/>
        <w:rPr>
          <w:lang w:val="ru-RU"/>
        </w:rPr>
      </w:pPr>
      <w:bookmarkStart w:id="8" w:name="z16345"/>
      <w:bookmarkEnd w:id="7"/>
      <w:r w:rsidRPr="00885ED0">
        <w:rPr>
          <w:color w:val="000000"/>
          <w:sz w:val="28"/>
          <w:lang w:val="ru-RU"/>
        </w:rPr>
        <w:t>5) земли зоны ядерной безопасности.</w:t>
      </w:r>
    </w:p>
    <w:bookmarkEnd w:id="8"/>
    <w:p w:rsidR="00512EC0" w:rsidRDefault="003C1140" w:rsidP="00E04367">
      <w:pPr>
        <w:spacing w:after="0" w:line="240" w:lineRule="auto"/>
        <w:ind w:firstLine="567"/>
        <w:jc w:val="both"/>
        <w:rPr>
          <w:color w:val="000000"/>
          <w:sz w:val="28"/>
          <w:lang w:val="ru-RU"/>
        </w:rPr>
      </w:pPr>
      <w:r w:rsidRPr="00E04367">
        <w:rPr>
          <w:b/>
          <w:color w:val="000000"/>
          <w:sz w:val="28"/>
          <w:lang w:val="ru-RU"/>
        </w:rPr>
        <w:t>В случае передачи указанных земель</w:t>
      </w:r>
      <w:r w:rsidRPr="00885ED0">
        <w:rPr>
          <w:color w:val="000000"/>
          <w:sz w:val="28"/>
          <w:lang w:val="ru-RU"/>
        </w:rPr>
        <w:t xml:space="preserve"> (за исключением земель запаса и зоны ядерной безопасности) в постоянное землепользование или первичное безвозмездное временное землепользование </w:t>
      </w:r>
      <w:r w:rsidRPr="00E04367">
        <w:rPr>
          <w:b/>
          <w:color w:val="000000"/>
          <w:sz w:val="28"/>
          <w:lang w:val="ru-RU"/>
        </w:rPr>
        <w:t>они подлежат налогообложению</w:t>
      </w:r>
      <w:r>
        <w:rPr>
          <w:color w:val="000000"/>
          <w:sz w:val="28"/>
          <w:lang w:val="ru-RU"/>
        </w:rPr>
        <w:t>.</w:t>
      </w:r>
    </w:p>
    <w:p w:rsidR="003C1140" w:rsidRPr="00885ED0" w:rsidRDefault="003C1140" w:rsidP="00E04367">
      <w:pPr>
        <w:spacing w:after="0" w:line="240" w:lineRule="auto"/>
        <w:ind w:firstLine="567"/>
        <w:jc w:val="both"/>
        <w:rPr>
          <w:lang w:val="ru-RU"/>
        </w:rPr>
      </w:pPr>
      <w:r w:rsidRPr="00885ED0">
        <w:rPr>
          <w:color w:val="000000"/>
          <w:sz w:val="28"/>
          <w:lang w:val="ru-RU"/>
        </w:rPr>
        <w:t>Плательщиками земельного налога являются лица, имеющие объекты обложения:</w:t>
      </w:r>
    </w:p>
    <w:p w:rsidR="003C1140" w:rsidRPr="00885ED0" w:rsidRDefault="005E3975" w:rsidP="00E04367">
      <w:pPr>
        <w:spacing w:after="0" w:line="240" w:lineRule="auto"/>
        <w:ind w:firstLine="426"/>
        <w:jc w:val="both"/>
        <w:rPr>
          <w:lang w:val="ru-RU"/>
        </w:rPr>
      </w:pPr>
      <w:bookmarkStart w:id="9" w:name="z8912"/>
      <w:r>
        <w:rPr>
          <w:color w:val="000000"/>
          <w:sz w:val="28"/>
        </w:rPr>
        <w:t> </w:t>
      </w:r>
      <w:r w:rsidR="003C1140" w:rsidRPr="00885ED0">
        <w:rPr>
          <w:color w:val="000000"/>
          <w:sz w:val="28"/>
          <w:lang w:val="ru-RU"/>
        </w:rPr>
        <w:t>1) на праве собственности;</w:t>
      </w:r>
    </w:p>
    <w:p w:rsidR="003C1140" w:rsidRPr="00885ED0" w:rsidRDefault="005E3975" w:rsidP="00E04367">
      <w:pPr>
        <w:spacing w:after="0" w:line="240" w:lineRule="auto"/>
        <w:ind w:firstLine="426"/>
        <w:jc w:val="both"/>
        <w:rPr>
          <w:lang w:val="ru-RU"/>
        </w:rPr>
      </w:pPr>
      <w:bookmarkStart w:id="10" w:name="z8913"/>
      <w:bookmarkEnd w:id="9"/>
      <w:r>
        <w:rPr>
          <w:color w:val="000000"/>
          <w:sz w:val="28"/>
          <w:lang w:val="ru-RU"/>
        </w:rPr>
        <w:t xml:space="preserve"> </w:t>
      </w:r>
      <w:r w:rsidR="003C1140" w:rsidRPr="00885ED0">
        <w:rPr>
          <w:color w:val="000000"/>
          <w:sz w:val="28"/>
          <w:lang w:val="ru-RU"/>
        </w:rPr>
        <w:t>2) на праве постоянного землепользования;</w:t>
      </w:r>
    </w:p>
    <w:p w:rsidR="003C1140" w:rsidRPr="00885ED0" w:rsidRDefault="005E3975" w:rsidP="00E04367">
      <w:pPr>
        <w:spacing w:after="0" w:line="240" w:lineRule="auto"/>
        <w:ind w:firstLine="426"/>
        <w:jc w:val="both"/>
        <w:rPr>
          <w:lang w:val="ru-RU"/>
        </w:rPr>
      </w:pPr>
      <w:bookmarkStart w:id="11" w:name="z8914"/>
      <w:bookmarkEnd w:id="10"/>
      <w:r>
        <w:rPr>
          <w:color w:val="000000"/>
          <w:sz w:val="28"/>
          <w:lang w:val="ru-RU"/>
        </w:rPr>
        <w:t xml:space="preserve"> </w:t>
      </w:r>
      <w:r w:rsidR="003C1140" w:rsidRPr="00885ED0">
        <w:rPr>
          <w:color w:val="000000"/>
          <w:sz w:val="28"/>
          <w:lang w:val="ru-RU"/>
        </w:rPr>
        <w:t>3) на праве первичного безвозмездного временного землепользования.</w:t>
      </w:r>
    </w:p>
    <w:bookmarkEnd w:id="11"/>
    <w:p w:rsidR="005E3975" w:rsidRPr="00885ED0" w:rsidRDefault="00E04367" w:rsidP="00E04367">
      <w:pPr>
        <w:spacing w:after="0" w:line="240" w:lineRule="auto"/>
        <w:ind w:firstLine="567"/>
        <w:jc w:val="both"/>
        <w:rPr>
          <w:lang w:val="ru-RU"/>
        </w:rPr>
      </w:pPr>
      <w:r>
        <w:rPr>
          <w:color w:val="000000"/>
          <w:sz w:val="28"/>
          <w:lang w:val="ru-RU"/>
        </w:rPr>
        <w:t>Не</w:t>
      </w:r>
      <w:r w:rsidR="005E3975" w:rsidRPr="00885ED0">
        <w:rPr>
          <w:color w:val="000000"/>
          <w:sz w:val="28"/>
          <w:lang w:val="ru-RU"/>
        </w:rPr>
        <w:t xml:space="preserve"> являются плательщиками земельного налога:</w:t>
      </w:r>
    </w:p>
    <w:p w:rsidR="005E3975" w:rsidRPr="00885ED0" w:rsidRDefault="005E3975" w:rsidP="00E04367">
      <w:pPr>
        <w:spacing w:after="0" w:line="240" w:lineRule="auto"/>
        <w:ind w:firstLine="567"/>
        <w:jc w:val="both"/>
        <w:rPr>
          <w:lang w:val="ru-RU"/>
        </w:rPr>
      </w:pPr>
      <w:bookmarkStart w:id="12" w:name="z8919"/>
      <w:r w:rsidRPr="00885ED0">
        <w:rPr>
          <w:color w:val="000000"/>
          <w:sz w:val="28"/>
          <w:lang w:val="ru-RU"/>
        </w:rPr>
        <w:t>1) налогоплательщики, применяющие специальный налоговый режим для крестьянских или фермерских хозяйств, по земельным участкам, используемым в деятельности, на которую распространяется данный специальный налоговый режим;</w:t>
      </w:r>
    </w:p>
    <w:p w:rsidR="005E3975" w:rsidRPr="00885ED0" w:rsidRDefault="005E3975" w:rsidP="00E04367">
      <w:pPr>
        <w:spacing w:after="0" w:line="240" w:lineRule="auto"/>
        <w:ind w:firstLine="567"/>
        <w:jc w:val="both"/>
        <w:rPr>
          <w:lang w:val="ru-RU"/>
        </w:rPr>
      </w:pPr>
      <w:bookmarkStart w:id="13" w:name="z8920"/>
      <w:bookmarkEnd w:id="12"/>
      <w:r w:rsidRPr="00885ED0">
        <w:rPr>
          <w:color w:val="000000"/>
          <w:sz w:val="28"/>
          <w:lang w:val="ru-RU"/>
        </w:rPr>
        <w:t>2) государственные учреждения и государственные учебные заведения среднего образования;</w:t>
      </w:r>
    </w:p>
    <w:p w:rsidR="005E3975" w:rsidRPr="00885ED0" w:rsidRDefault="005E3975" w:rsidP="00E04367">
      <w:pPr>
        <w:spacing w:after="0" w:line="240" w:lineRule="auto"/>
        <w:ind w:firstLine="567"/>
        <w:jc w:val="both"/>
        <w:rPr>
          <w:lang w:val="ru-RU"/>
        </w:rPr>
      </w:pPr>
      <w:bookmarkStart w:id="14" w:name="z8921"/>
      <w:bookmarkEnd w:id="13"/>
      <w:r w:rsidRPr="00885ED0">
        <w:rPr>
          <w:color w:val="000000"/>
          <w:sz w:val="28"/>
          <w:lang w:val="ru-RU"/>
        </w:rPr>
        <w:t>3) государственные предприятия исправительных учреждений уполномоченного государственного органа в сфере исполнения уголовных наказаний;</w:t>
      </w:r>
    </w:p>
    <w:bookmarkEnd w:id="14"/>
    <w:p w:rsidR="005E3975" w:rsidRDefault="00E04367" w:rsidP="00E04367">
      <w:pPr>
        <w:spacing w:after="0" w:line="240" w:lineRule="auto"/>
        <w:ind w:firstLine="567"/>
        <w:rPr>
          <w:color w:val="000000"/>
          <w:sz w:val="28"/>
          <w:lang w:val="ru-RU"/>
        </w:rPr>
      </w:pPr>
      <w:r>
        <w:rPr>
          <w:color w:val="000000"/>
          <w:sz w:val="28"/>
          <w:lang w:val="ru-RU"/>
        </w:rPr>
        <w:t>4</w:t>
      </w:r>
      <w:r w:rsidR="005E3975" w:rsidRPr="00885ED0">
        <w:rPr>
          <w:color w:val="000000"/>
          <w:sz w:val="28"/>
          <w:lang w:val="ru-RU"/>
        </w:rPr>
        <w:t>) религиозные объединения.</w:t>
      </w:r>
    </w:p>
    <w:p w:rsidR="005E3975" w:rsidRPr="005E3975" w:rsidRDefault="005E3975" w:rsidP="00E04367">
      <w:pPr>
        <w:spacing w:after="0" w:line="240" w:lineRule="auto"/>
        <w:ind w:firstLine="567"/>
        <w:rPr>
          <w:color w:val="000000"/>
          <w:sz w:val="28"/>
          <w:lang w:val="ru-RU"/>
        </w:rPr>
      </w:pPr>
      <w:r w:rsidRPr="00885ED0">
        <w:rPr>
          <w:b/>
          <w:color w:val="000000"/>
          <w:sz w:val="28"/>
          <w:lang w:val="ru-RU"/>
        </w:rPr>
        <w:t>Объект налогообложения</w:t>
      </w:r>
    </w:p>
    <w:p w:rsidR="005E3975" w:rsidRPr="00885ED0" w:rsidRDefault="005E3975" w:rsidP="00E04367">
      <w:pPr>
        <w:spacing w:after="0" w:line="240" w:lineRule="auto"/>
        <w:ind w:firstLine="567"/>
        <w:jc w:val="both"/>
        <w:rPr>
          <w:lang w:val="ru-RU"/>
        </w:rPr>
      </w:pPr>
      <w:bookmarkStart w:id="15" w:name="z8945"/>
      <w:r w:rsidRPr="00E04367">
        <w:rPr>
          <w:b/>
          <w:color w:val="000000"/>
          <w:sz w:val="28"/>
          <w:lang w:val="ru-RU"/>
        </w:rPr>
        <w:t>Объектом налогообложения является земельный участок</w:t>
      </w:r>
      <w:r w:rsidRPr="00885ED0">
        <w:rPr>
          <w:color w:val="000000"/>
          <w:sz w:val="28"/>
          <w:lang w:val="ru-RU"/>
        </w:rPr>
        <w:t xml:space="preserve"> (при общей долевой собственности на земельный участок – земельная доля).</w:t>
      </w:r>
    </w:p>
    <w:p w:rsidR="00E04367" w:rsidRDefault="00E04367" w:rsidP="00E04367">
      <w:pPr>
        <w:spacing w:after="0" w:line="240" w:lineRule="auto"/>
        <w:ind w:firstLine="567"/>
        <w:jc w:val="both"/>
        <w:rPr>
          <w:color w:val="000000"/>
          <w:sz w:val="28"/>
          <w:lang w:val="ru-RU"/>
        </w:rPr>
      </w:pPr>
      <w:bookmarkStart w:id="16" w:name="z8953"/>
      <w:bookmarkEnd w:id="15"/>
    </w:p>
    <w:p w:rsidR="00E04367" w:rsidRPr="00885ED0" w:rsidRDefault="00E04367" w:rsidP="00E04367">
      <w:pPr>
        <w:spacing w:after="0"/>
        <w:jc w:val="both"/>
        <w:rPr>
          <w:lang w:val="ru-RU"/>
        </w:rPr>
      </w:pPr>
      <w:r w:rsidRPr="00885ED0">
        <w:rPr>
          <w:b/>
          <w:color w:val="000000"/>
          <w:sz w:val="28"/>
          <w:lang w:val="ru-RU"/>
        </w:rPr>
        <w:lastRenderedPageBreak/>
        <w:t>Налоговая база</w:t>
      </w:r>
    </w:p>
    <w:p w:rsidR="00E04367" w:rsidRPr="002B30B9" w:rsidRDefault="00E04367" w:rsidP="00E04367">
      <w:pPr>
        <w:spacing w:after="0"/>
        <w:jc w:val="both"/>
        <w:rPr>
          <w:b/>
          <w:lang w:val="ru-RU"/>
        </w:rPr>
      </w:pPr>
      <w:bookmarkStart w:id="17" w:name="z8958"/>
      <w:r>
        <w:rPr>
          <w:color w:val="000000"/>
          <w:sz w:val="28"/>
        </w:rPr>
        <w:t>     </w:t>
      </w:r>
      <w:r w:rsidRPr="00885ED0">
        <w:rPr>
          <w:color w:val="000000"/>
          <w:sz w:val="28"/>
          <w:lang w:val="ru-RU"/>
        </w:rPr>
        <w:t xml:space="preserve"> </w:t>
      </w:r>
      <w:r w:rsidRPr="002B30B9">
        <w:rPr>
          <w:b/>
          <w:color w:val="000000"/>
          <w:sz w:val="28"/>
          <w:lang w:val="ru-RU"/>
        </w:rPr>
        <w:t>Налоговой базой</w:t>
      </w:r>
      <w:r w:rsidRPr="00885ED0">
        <w:rPr>
          <w:color w:val="000000"/>
          <w:sz w:val="28"/>
          <w:lang w:val="ru-RU"/>
        </w:rPr>
        <w:t xml:space="preserve"> для определения земельного налога </w:t>
      </w:r>
      <w:r w:rsidRPr="002B30B9">
        <w:rPr>
          <w:b/>
          <w:color w:val="000000"/>
          <w:sz w:val="28"/>
          <w:lang w:val="ru-RU"/>
        </w:rPr>
        <w:t>является площадь земельного участка и (или) земельной доли.</w:t>
      </w:r>
      <w:r w:rsidRPr="002B30B9">
        <w:rPr>
          <w:b/>
          <w:color w:val="000000"/>
          <w:sz w:val="28"/>
        </w:rPr>
        <w:t> </w:t>
      </w:r>
    </w:p>
    <w:bookmarkEnd w:id="17"/>
    <w:p w:rsidR="00E04367" w:rsidRDefault="00E04367" w:rsidP="002B30B9">
      <w:pPr>
        <w:spacing w:after="0"/>
        <w:ind w:firstLine="567"/>
        <w:jc w:val="both"/>
        <w:rPr>
          <w:color w:val="000000"/>
          <w:sz w:val="28"/>
          <w:lang w:val="ru-RU"/>
        </w:rPr>
      </w:pPr>
      <w:r w:rsidRPr="00885ED0">
        <w:rPr>
          <w:color w:val="000000"/>
          <w:sz w:val="28"/>
          <w:lang w:val="ru-RU"/>
        </w:rPr>
        <w:t>Базовые ставки земельного налога на земли сельскохозяйственного назначения устанавливаются в расчете на один гектар и дифференцируются по качеству почв.</w:t>
      </w:r>
    </w:p>
    <w:p w:rsidR="00E04367" w:rsidRDefault="00E04367" w:rsidP="002B30B9">
      <w:pPr>
        <w:spacing w:after="0"/>
        <w:ind w:firstLine="567"/>
        <w:jc w:val="both"/>
        <w:rPr>
          <w:color w:val="000000"/>
          <w:sz w:val="28"/>
          <w:lang w:val="ru-RU"/>
        </w:rPr>
      </w:pPr>
      <w:r w:rsidRPr="00885ED0">
        <w:rPr>
          <w:color w:val="000000"/>
          <w:sz w:val="28"/>
          <w:lang w:val="ru-RU"/>
        </w:rPr>
        <w:t>Базовые налоговые ставки на земли населенных пунктов устанавливаются в расчете на один квадратный метр площади</w:t>
      </w:r>
      <w:r>
        <w:rPr>
          <w:color w:val="000000"/>
          <w:sz w:val="28"/>
          <w:lang w:val="ru-RU"/>
        </w:rPr>
        <w:t>.</w:t>
      </w:r>
    </w:p>
    <w:p w:rsidR="00E04367" w:rsidRDefault="00E04367" w:rsidP="002B30B9">
      <w:pPr>
        <w:spacing w:after="0"/>
        <w:ind w:firstLine="567"/>
        <w:jc w:val="both"/>
        <w:rPr>
          <w:color w:val="000000"/>
          <w:sz w:val="28"/>
          <w:lang w:val="ru-RU"/>
        </w:rPr>
      </w:pPr>
      <w:r w:rsidRPr="00885ED0">
        <w:rPr>
          <w:color w:val="000000"/>
          <w:sz w:val="28"/>
          <w:lang w:val="ru-RU"/>
        </w:rPr>
        <w:t>Базовые налоговые ставки на расположенные вне населенных пунктов земли промышленности устанавливаются в расчете на один гектар</w:t>
      </w:r>
      <w:r>
        <w:rPr>
          <w:color w:val="000000"/>
          <w:sz w:val="28"/>
          <w:lang w:val="ru-RU"/>
        </w:rPr>
        <w:t>.</w:t>
      </w:r>
    </w:p>
    <w:p w:rsidR="0040345A" w:rsidRDefault="00FD367B" w:rsidP="002B30B9">
      <w:pPr>
        <w:spacing w:after="0"/>
        <w:ind w:firstLine="567"/>
        <w:jc w:val="both"/>
        <w:rPr>
          <w:color w:val="000000"/>
          <w:sz w:val="28"/>
          <w:lang w:val="ru-RU"/>
        </w:rPr>
      </w:pPr>
      <w:r w:rsidRPr="00181BA1">
        <w:rPr>
          <w:color w:val="000000"/>
          <w:sz w:val="28"/>
          <w:lang w:val="ru-RU"/>
        </w:rPr>
        <w:t>Местные представительные органы на основании проектов (схем) зонирования земель, проводимого в соответствии с земельным законодательством Республики Казахстан, имеют право понижать или повышать ставки земельного налога не более чем на 50 процентов от б</w:t>
      </w:r>
      <w:r>
        <w:rPr>
          <w:color w:val="000000"/>
          <w:sz w:val="28"/>
          <w:lang w:val="ru-RU"/>
        </w:rPr>
        <w:t>азовых ставок земельного налога.</w:t>
      </w:r>
    </w:p>
    <w:p w:rsidR="00FD367B" w:rsidRPr="00181BA1" w:rsidRDefault="00FD367B" w:rsidP="00DE4E4F">
      <w:pPr>
        <w:spacing w:after="0"/>
        <w:ind w:firstLine="567"/>
        <w:jc w:val="both"/>
        <w:rPr>
          <w:lang w:val="ru-RU"/>
        </w:rPr>
      </w:pPr>
      <w:r w:rsidRPr="00181BA1">
        <w:rPr>
          <w:color w:val="000000"/>
          <w:sz w:val="28"/>
          <w:lang w:val="ru-RU"/>
        </w:rPr>
        <w:t>Такое решение о понижении или повышении ставок земельного налога принимается местным представительным органом не позднее 1 декабря года, предшествующего году его введения, и вводится в действие с 1 января года, следующего за годом его принятия.</w:t>
      </w:r>
    </w:p>
    <w:p w:rsidR="00FD367B" w:rsidRPr="00181BA1" w:rsidRDefault="00FD367B" w:rsidP="00FD367B">
      <w:pPr>
        <w:spacing w:after="0"/>
        <w:jc w:val="both"/>
        <w:rPr>
          <w:lang w:val="ru-RU"/>
        </w:rPr>
      </w:pPr>
      <w:bookmarkStart w:id="18" w:name="z9298"/>
      <w:r>
        <w:rPr>
          <w:color w:val="000000"/>
          <w:sz w:val="28"/>
        </w:rPr>
        <w:t>     </w:t>
      </w:r>
      <w:r w:rsidRPr="00181BA1">
        <w:rPr>
          <w:color w:val="000000"/>
          <w:sz w:val="28"/>
          <w:lang w:val="ru-RU"/>
        </w:rPr>
        <w:t xml:space="preserve"> Решение местного представительного органа о понижении или повышении ставок земельного налога подлежит официальному опубликованию.</w:t>
      </w:r>
    </w:p>
    <w:bookmarkEnd w:id="18"/>
    <w:p w:rsidR="00DE4E4F" w:rsidRPr="00181BA1" w:rsidRDefault="00DE4E4F" w:rsidP="00344040">
      <w:pPr>
        <w:spacing w:after="0"/>
        <w:ind w:firstLine="567"/>
        <w:jc w:val="both"/>
        <w:rPr>
          <w:lang w:val="ru-RU"/>
        </w:rPr>
      </w:pPr>
      <w:r w:rsidRPr="00181BA1">
        <w:rPr>
          <w:color w:val="000000"/>
          <w:sz w:val="28"/>
          <w:lang w:val="ru-RU"/>
        </w:rPr>
        <w:t>При исчислении земельного налога к соответствующим ставкам коэффициент 0 применяют следующие плательщики:</w:t>
      </w:r>
    </w:p>
    <w:p w:rsidR="00DE4E4F" w:rsidRPr="00181BA1" w:rsidRDefault="00DE4E4F" w:rsidP="00DE4E4F">
      <w:pPr>
        <w:spacing w:after="0"/>
        <w:jc w:val="both"/>
        <w:rPr>
          <w:lang w:val="ru-RU"/>
        </w:rPr>
      </w:pPr>
      <w:bookmarkStart w:id="19" w:name="z9301"/>
      <w:r w:rsidRPr="00181BA1">
        <w:rPr>
          <w:color w:val="000000"/>
          <w:sz w:val="28"/>
          <w:lang w:val="ru-RU"/>
        </w:rPr>
        <w:t xml:space="preserve"> </w:t>
      </w:r>
      <w:r>
        <w:rPr>
          <w:color w:val="000000"/>
          <w:sz w:val="28"/>
        </w:rPr>
        <w:t>     </w:t>
      </w:r>
      <w:r w:rsidRPr="00181BA1">
        <w:rPr>
          <w:color w:val="000000"/>
          <w:sz w:val="28"/>
          <w:lang w:val="ru-RU"/>
        </w:rPr>
        <w:t xml:space="preserve"> 1) юридические лица, определенные пунктом 3 статьи 290 </w:t>
      </w:r>
      <w:r w:rsidR="00344040">
        <w:rPr>
          <w:color w:val="000000"/>
          <w:sz w:val="28"/>
          <w:lang w:val="ru-RU"/>
        </w:rPr>
        <w:t>Налогового к</w:t>
      </w:r>
      <w:r w:rsidRPr="00181BA1">
        <w:rPr>
          <w:color w:val="000000"/>
          <w:sz w:val="28"/>
          <w:lang w:val="ru-RU"/>
        </w:rPr>
        <w:t xml:space="preserve">одекса </w:t>
      </w:r>
      <w:r w:rsidR="00344040">
        <w:rPr>
          <w:color w:val="000000"/>
          <w:sz w:val="28"/>
          <w:lang w:val="ru-RU"/>
        </w:rPr>
        <w:t xml:space="preserve">(общественные объединения инвалидов Республики Казахстан и организации, созданные общественными объединениям инвалидов Республики Казахстан </w:t>
      </w:r>
      <w:r w:rsidRPr="00181BA1">
        <w:rPr>
          <w:color w:val="000000"/>
          <w:sz w:val="28"/>
          <w:lang w:val="ru-RU"/>
        </w:rPr>
        <w:t xml:space="preserve">и пунктом 1 статьи 291 </w:t>
      </w:r>
      <w:r w:rsidR="00344040">
        <w:rPr>
          <w:color w:val="000000"/>
          <w:sz w:val="28"/>
          <w:lang w:val="ru-RU"/>
        </w:rPr>
        <w:t>Налогового к</w:t>
      </w:r>
      <w:r w:rsidRPr="00181BA1">
        <w:rPr>
          <w:color w:val="000000"/>
          <w:sz w:val="28"/>
          <w:lang w:val="ru-RU"/>
        </w:rPr>
        <w:t>одекса</w:t>
      </w:r>
      <w:r w:rsidR="00344040">
        <w:rPr>
          <w:color w:val="000000"/>
          <w:sz w:val="28"/>
          <w:lang w:val="ru-RU"/>
        </w:rPr>
        <w:t xml:space="preserve"> (автономные организации образования)</w:t>
      </w:r>
      <w:r w:rsidRPr="00181BA1">
        <w:rPr>
          <w:color w:val="000000"/>
          <w:sz w:val="28"/>
          <w:lang w:val="ru-RU"/>
        </w:rPr>
        <w:t>;</w:t>
      </w:r>
    </w:p>
    <w:p w:rsidR="00DE4E4F" w:rsidRPr="00181BA1" w:rsidRDefault="00DE4E4F" w:rsidP="00DE4E4F">
      <w:pPr>
        <w:spacing w:after="0"/>
        <w:jc w:val="both"/>
        <w:rPr>
          <w:lang w:val="ru-RU"/>
        </w:rPr>
      </w:pPr>
      <w:bookmarkStart w:id="20" w:name="z9302"/>
      <w:bookmarkEnd w:id="19"/>
      <w:r w:rsidRPr="00181BA1">
        <w:rPr>
          <w:color w:val="000000"/>
          <w:sz w:val="28"/>
          <w:lang w:val="ru-RU"/>
        </w:rPr>
        <w:t xml:space="preserve"> </w:t>
      </w:r>
      <w:r>
        <w:rPr>
          <w:color w:val="000000"/>
          <w:sz w:val="28"/>
        </w:rPr>
        <w:t>     </w:t>
      </w:r>
      <w:r w:rsidRPr="00181BA1">
        <w:rPr>
          <w:color w:val="000000"/>
          <w:sz w:val="28"/>
          <w:lang w:val="ru-RU"/>
        </w:rPr>
        <w:t xml:space="preserve"> 2) организации, осуществляющие деятельность на территориях специальных экономических зон, – по земельным участкам, расположенным на территории специальной экономической зоны и используемым при осуществлении </w:t>
      </w:r>
      <w:r w:rsidR="00344040">
        <w:rPr>
          <w:color w:val="000000"/>
          <w:sz w:val="28"/>
          <w:lang w:val="ru-RU"/>
        </w:rPr>
        <w:t>приоритетных видов деятельности;</w:t>
      </w:r>
    </w:p>
    <w:p w:rsidR="00DE4E4F" w:rsidRPr="00181BA1" w:rsidRDefault="00DE4E4F" w:rsidP="00DE4E4F">
      <w:pPr>
        <w:spacing w:after="0"/>
        <w:jc w:val="both"/>
        <w:rPr>
          <w:lang w:val="ru-RU"/>
        </w:rPr>
      </w:pPr>
      <w:bookmarkStart w:id="21" w:name="z9303"/>
      <w:bookmarkEnd w:id="20"/>
      <w:r w:rsidRPr="00181BA1">
        <w:rPr>
          <w:color w:val="000000"/>
          <w:sz w:val="28"/>
          <w:lang w:val="ru-RU"/>
        </w:rPr>
        <w:t xml:space="preserve"> </w:t>
      </w:r>
      <w:r>
        <w:rPr>
          <w:color w:val="000000"/>
          <w:sz w:val="28"/>
        </w:rPr>
        <w:t>     </w:t>
      </w:r>
      <w:r w:rsidRPr="00181BA1">
        <w:rPr>
          <w:color w:val="000000"/>
          <w:sz w:val="28"/>
          <w:lang w:val="ru-RU"/>
        </w:rPr>
        <w:t xml:space="preserve"> 3) организации, реализующие инвестиционный приоритетный проект, –по земельным участкам, используемым для реализации инвести</w:t>
      </w:r>
      <w:r w:rsidR="00344040">
        <w:rPr>
          <w:color w:val="000000"/>
          <w:sz w:val="28"/>
          <w:lang w:val="ru-RU"/>
        </w:rPr>
        <w:t>ционного приоритетного проекта;</w:t>
      </w:r>
    </w:p>
    <w:p w:rsidR="00DE4E4F" w:rsidRPr="00181BA1" w:rsidRDefault="00DE4E4F" w:rsidP="00DE4E4F">
      <w:pPr>
        <w:spacing w:after="0"/>
        <w:jc w:val="both"/>
        <w:rPr>
          <w:lang w:val="ru-RU"/>
        </w:rPr>
      </w:pPr>
      <w:bookmarkStart w:id="22" w:name="z16229"/>
      <w:bookmarkEnd w:id="21"/>
      <w:r>
        <w:rPr>
          <w:color w:val="000000"/>
          <w:sz w:val="28"/>
        </w:rPr>
        <w:t>     </w:t>
      </w:r>
      <w:r w:rsidRPr="00181BA1">
        <w:rPr>
          <w:color w:val="000000"/>
          <w:sz w:val="28"/>
          <w:lang w:val="ru-RU"/>
        </w:rPr>
        <w:t xml:space="preserve"> </w:t>
      </w:r>
      <w:r w:rsidR="00344040">
        <w:rPr>
          <w:color w:val="000000"/>
          <w:sz w:val="28"/>
          <w:lang w:val="ru-RU"/>
        </w:rPr>
        <w:t>4</w:t>
      </w:r>
      <w:r w:rsidRPr="00181BA1">
        <w:rPr>
          <w:color w:val="000000"/>
          <w:sz w:val="28"/>
          <w:lang w:val="ru-RU"/>
        </w:rPr>
        <w:t xml:space="preserve">) лица, заключившие соглашение об инвестициях и применяющие положения главы 80-1 </w:t>
      </w:r>
      <w:r w:rsidR="00344040">
        <w:rPr>
          <w:color w:val="000000"/>
          <w:sz w:val="28"/>
          <w:lang w:val="ru-RU"/>
        </w:rPr>
        <w:t>Налогового к</w:t>
      </w:r>
      <w:r w:rsidRPr="00181BA1">
        <w:rPr>
          <w:color w:val="000000"/>
          <w:sz w:val="28"/>
          <w:lang w:val="ru-RU"/>
        </w:rPr>
        <w:t>одекса, – по земельным участкам, используемым для реализации инвестиционного проекта.</w:t>
      </w:r>
    </w:p>
    <w:p w:rsidR="00DE4E4F" w:rsidRPr="00181BA1" w:rsidRDefault="00DE4E4F" w:rsidP="00DE4E4F">
      <w:pPr>
        <w:spacing w:after="0"/>
        <w:jc w:val="both"/>
        <w:rPr>
          <w:lang w:val="ru-RU"/>
        </w:rPr>
      </w:pPr>
      <w:bookmarkStart w:id="23" w:name="z9305"/>
      <w:bookmarkEnd w:id="22"/>
      <w:r>
        <w:rPr>
          <w:color w:val="000000"/>
          <w:sz w:val="28"/>
        </w:rPr>
        <w:lastRenderedPageBreak/>
        <w:t>     </w:t>
      </w:r>
      <w:r w:rsidRPr="00181BA1">
        <w:rPr>
          <w:color w:val="000000"/>
          <w:sz w:val="28"/>
          <w:lang w:val="ru-RU"/>
        </w:rPr>
        <w:t xml:space="preserve"> При исчислении налога к соответствующим ставкам коэффициент 0,1 применяют следующие плательщики:</w:t>
      </w:r>
    </w:p>
    <w:p w:rsidR="00DE4E4F" w:rsidRPr="00181BA1" w:rsidRDefault="00DE4E4F" w:rsidP="00DE4E4F">
      <w:pPr>
        <w:spacing w:after="0"/>
        <w:jc w:val="both"/>
        <w:rPr>
          <w:lang w:val="ru-RU"/>
        </w:rPr>
      </w:pPr>
      <w:bookmarkStart w:id="24" w:name="z9306"/>
      <w:bookmarkEnd w:id="23"/>
      <w:r>
        <w:rPr>
          <w:color w:val="000000"/>
          <w:sz w:val="28"/>
        </w:rPr>
        <w:t>     </w:t>
      </w:r>
      <w:r w:rsidRPr="00181BA1">
        <w:rPr>
          <w:color w:val="000000"/>
          <w:sz w:val="28"/>
          <w:lang w:val="ru-RU"/>
        </w:rPr>
        <w:t xml:space="preserve"> 1) оздоровительные детские учреждения – по земельным участкам, используемым ими в деятельности таких детских оздоровительных учреждений по оздоровлению детей;</w:t>
      </w:r>
    </w:p>
    <w:p w:rsidR="00DE4E4F" w:rsidRPr="00181BA1" w:rsidRDefault="00DE4E4F" w:rsidP="00DE4E4F">
      <w:pPr>
        <w:spacing w:after="0"/>
        <w:jc w:val="both"/>
        <w:rPr>
          <w:lang w:val="ru-RU"/>
        </w:rPr>
      </w:pPr>
      <w:bookmarkStart w:id="25" w:name="z9307"/>
      <w:bookmarkEnd w:id="24"/>
      <w:r>
        <w:rPr>
          <w:color w:val="000000"/>
          <w:sz w:val="28"/>
        </w:rPr>
        <w:t>     </w:t>
      </w:r>
      <w:r w:rsidRPr="00181BA1">
        <w:rPr>
          <w:color w:val="000000"/>
          <w:sz w:val="28"/>
          <w:lang w:val="ru-RU"/>
        </w:rPr>
        <w:t xml:space="preserve"> 2) государственные предприятия, основным видом деятельности которых является выполнение работ по противопожарному устройству лесов, борьбе с пожарами, вредителями и болезнями лесов, воспроизводству природных биологических ресурсов и повышению экологического потенциала лесов, – по земельным участкам, используемым ими в данной деятельности;</w:t>
      </w:r>
    </w:p>
    <w:p w:rsidR="00DE4E4F" w:rsidRPr="00181BA1" w:rsidRDefault="00DE4E4F" w:rsidP="00DE4E4F">
      <w:pPr>
        <w:spacing w:after="0"/>
        <w:jc w:val="both"/>
        <w:rPr>
          <w:lang w:val="ru-RU"/>
        </w:rPr>
      </w:pPr>
      <w:bookmarkStart w:id="26" w:name="z9308"/>
      <w:bookmarkEnd w:id="25"/>
      <w:r>
        <w:rPr>
          <w:color w:val="000000"/>
          <w:sz w:val="28"/>
        </w:rPr>
        <w:t>     </w:t>
      </w:r>
      <w:r w:rsidRPr="00181BA1">
        <w:rPr>
          <w:color w:val="000000"/>
          <w:sz w:val="28"/>
          <w:lang w:val="ru-RU"/>
        </w:rPr>
        <w:t xml:space="preserve"> 3) государственные предприятия </w:t>
      </w:r>
      <w:proofErr w:type="spellStart"/>
      <w:r w:rsidRPr="00181BA1">
        <w:rPr>
          <w:color w:val="000000"/>
          <w:sz w:val="28"/>
          <w:lang w:val="ru-RU"/>
        </w:rPr>
        <w:t>рыбовоспроизводственного</w:t>
      </w:r>
      <w:proofErr w:type="spellEnd"/>
      <w:r w:rsidRPr="00181BA1">
        <w:rPr>
          <w:color w:val="000000"/>
          <w:sz w:val="28"/>
          <w:lang w:val="ru-RU"/>
        </w:rPr>
        <w:t xml:space="preserve"> назначения – по земельным участкам, используемым ими в деятельности по воспроизводству рыбы;</w:t>
      </w:r>
    </w:p>
    <w:p w:rsidR="00DE4E4F" w:rsidRPr="00181BA1" w:rsidRDefault="00DE4E4F" w:rsidP="00DE4E4F">
      <w:pPr>
        <w:spacing w:after="0"/>
        <w:jc w:val="both"/>
        <w:rPr>
          <w:lang w:val="ru-RU"/>
        </w:rPr>
      </w:pPr>
      <w:bookmarkStart w:id="27" w:name="z9309"/>
      <w:bookmarkEnd w:id="26"/>
      <w:r>
        <w:rPr>
          <w:color w:val="000000"/>
          <w:sz w:val="28"/>
        </w:rPr>
        <w:t>     </w:t>
      </w:r>
      <w:r w:rsidRPr="00181BA1">
        <w:rPr>
          <w:color w:val="000000"/>
          <w:sz w:val="28"/>
          <w:lang w:val="ru-RU"/>
        </w:rPr>
        <w:t xml:space="preserve"> 4) лечебно-производственные предприятия при психоневрологических и туберкулезных учреждениях;</w:t>
      </w:r>
    </w:p>
    <w:p w:rsidR="00DE4E4F" w:rsidRPr="00181BA1" w:rsidRDefault="00DE4E4F" w:rsidP="00DE4E4F">
      <w:pPr>
        <w:spacing w:after="0"/>
        <w:jc w:val="both"/>
        <w:rPr>
          <w:lang w:val="ru-RU"/>
        </w:rPr>
      </w:pPr>
      <w:bookmarkStart w:id="28" w:name="z9310"/>
      <w:bookmarkEnd w:id="27"/>
      <w:r>
        <w:rPr>
          <w:color w:val="000000"/>
          <w:sz w:val="28"/>
        </w:rPr>
        <w:t>     </w:t>
      </w:r>
      <w:r w:rsidRPr="00181BA1">
        <w:rPr>
          <w:color w:val="000000"/>
          <w:sz w:val="28"/>
          <w:lang w:val="ru-RU"/>
        </w:rPr>
        <w:t xml:space="preserve"> 5) технологические парки – по земельным участкам, используемым для осуществления основного вида деятельности, предусмотренного Предпринимательским кодексом Республики Казахстан.</w:t>
      </w:r>
    </w:p>
    <w:p w:rsidR="00DE4E4F" w:rsidRPr="00181BA1" w:rsidRDefault="00DE4E4F" w:rsidP="00DE4E4F">
      <w:pPr>
        <w:spacing w:after="0"/>
        <w:jc w:val="both"/>
        <w:rPr>
          <w:lang w:val="ru-RU"/>
        </w:rPr>
      </w:pPr>
      <w:bookmarkStart w:id="29" w:name="z9311"/>
      <w:bookmarkEnd w:id="28"/>
      <w:r>
        <w:rPr>
          <w:color w:val="000000"/>
          <w:sz w:val="28"/>
        </w:rPr>
        <w:t>     </w:t>
      </w:r>
      <w:r w:rsidRPr="00181BA1">
        <w:rPr>
          <w:color w:val="000000"/>
          <w:sz w:val="28"/>
          <w:lang w:val="ru-RU"/>
        </w:rPr>
        <w:t xml:space="preserve"> </w:t>
      </w:r>
      <w:bookmarkStart w:id="30" w:name="z9314"/>
      <w:bookmarkEnd w:id="29"/>
      <w:r w:rsidR="00344040">
        <w:rPr>
          <w:color w:val="000000"/>
          <w:sz w:val="28"/>
          <w:lang w:val="ru-RU"/>
        </w:rPr>
        <w:t>6) некоммерческие организации</w:t>
      </w:r>
      <w:r w:rsidRPr="00181BA1">
        <w:rPr>
          <w:color w:val="000000"/>
          <w:sz w:val="28"/>
          <w:lang w:val="ru-RU"/>
        </w:rPr>
        <w:t>;</w:t>
      </w:r>
    </w:p>
    <w:p w:rsidR="00DE4E4F" w:rsidRPr="00181BA1" w:rsidRDefault="00DE4E4F" w:rsidP="00DE4E4F">
      <w:pPr>
        <w:spacing w:after="0"/>
        <w:jc w:val="both"/>
        <w:rPr>
          <w:lang w:val="ru-RU"/>
        </w:rPr>
      </w:pPr>
      <w:bookmarkStart w:id="31" w:name="z9315"/>
      <w:bookmarkEnd w:id="30"/>
      <w:r w:rsidRPr="00181BA1">
        <w:rPr>
          <w:color w:val="000000"/>
          <w:sz w:val="28"/>
          <w:lang w:val="ru-RU"/>
        </w:rPr>
        <w:t xml:space="preserve"> </w:t>
      </w:r>
      <w:r>
        <w:rPr>
          <w:color w:val="000000"/>
          <w:sz w:val="28"/>
        </w:rPr>
        <w:t>     </w:t>
      </w:r>
      <w:r w:rsidRPr="00181BA1">
        <w:rPr>
          <w:color w:val="000000"/>
          <w:sz w:val="28"/>
          <w:lang w:val="ru-RU"/>
        </w:rPr>
        <w:t xml:space="preserve"> 7) юридические лица, определенные пунктом 2 статьи 290 </w:t>
      </w:r>
      <w:r w:rsidR="00344040">
        <w:rPr>
          <w:color w:val="000000"/>
          <w:sz w:val="28"/>
          <w:lang w:val="ru-RU"/>
        </w:rPr>
        <w:t>Налогового к</w:t>
      </w:r>
      <w:r w:rsidRPr="00181BA1">
        <w:rPr>
          <w:color w:val="000000"/>
          <w:sz w:val="28"/>
          <w:lang w:val="ru-RU"/>
        </w:rPr>
        <w:t>одекса</w:t>
      </w:r>
      <w:r w:rsidR="00344040">
        <w:rPr>
          <w:color w:val="000000"/>
          <w:sz w:val="28"/>
          <w:lang w:val="ru-RU"/>
        </w:rPr>
        <w:t xml:space="preserve"> (организации, осуществляющие деятельность в социальной сфере</w:t>
      </w:r>
      <w:r w:rsidRPr="00181BA1">
        <w:rPr>
          <w:color w:val="000000"/>
          <w:sz w:val="28"/>
          <w:lang w:val="ru-RU"/>
        </w:rPr>
        <w:t>, – по земельным участкам, используемым при о</w:t>
      </w:r>
      <w:r w:rsidR="00344040">
        <w:rPr>
          <w:color w:val="000000"/>
          <w:sz w:val="28"/>
          <w:lang w:val="ru-RU"/>
        </w:rPr>
        <w:t>существлении видов деятельности</w:t>
      </w:r>
      <w:r w:rsidRPr="00181BA1">
        <w:rPr>
          <w:color w:val="000000"/>
          <w:sz w:val="28"/>
          <w:lang w:val="ru-RU"/>
        </w:rPr>
        <w:t>.</w:t>
      </w:r>
    </w:p>
    <w:bookmarkEnd w:id="31"/>
    <w:p w:rsidR="00FD367B" w:rsidRDefault="00FD367B" w:rsidP="002B30B9">
      <w:pPr>
        <w:spacing w:after="0"/>
        <w:ind w:firstLine="567"/>
        <w:jc w:val="both"/>
        <w:rPr>
          <w:color w:val="000000"/>
          <w:sz w:val="28"/>
          <w:lang w:val="ru-RU"/>
        </w:rPr>
      </w:pPr>
    </w:p>
    <w:p w:rsidR="0040345A" w:rsidRPr="00885ED0" w:rsidRDefault="0040345A" w:rsidP="0040345A">
      <w:pPr>
        <w:spacing w:after="0"/>
        <w:jc w:val="both"/>
        <w:rPr>
          <w:lang w:val="ru-RU"/>
        </w:rPr>
      </w:pPr>
      <w:r w:rsidRPr="00885ED0">
        <w:rPr>
          <w:b/>
          <w:color w:val="000000"/>
          <w:sz w:val="28"/>
          <w:lang w:val="ru-RU"/>
        </w:rPr>
        <w:t>Общий порядок исчисления и уплаты налога</w:t>
      </w:r>
    </w:p>
    <w:p w:rsidR="0040345A" w:rsidRPr="00885ED0" w:rsidRDefault="0040345A" w:rsidP="002B30B9">
      <w:pPr>
        <w:spacing w:after="0"/>
        <w:ind w:firstLine="567"/>
        <w:jc w:val="both"/>
        <w:rPr>
          <w:lang w:val="ru-RU"/>
        </w:rPr>
      </w:pPr>
      <w:bookmarkStart w:id="32" w:name="z9321"/>
      <w:r w:rsidRPr="00DE4E4F">
        <w:rPr>
          <w:color w:val="000000"/>
          <w:sz w:val="28"/>
          <w:lang w:val="ru-RU"/>
        </w:rPr>
        <w:t>Исчисление налога производится путем применения соответствующей налоговой ставки, к нало</w:t>
      </w:r>
      <w:r w:rsidRPr="00885ED0">
        <w:rPr>
          <w:color w:val="000000"/>
          <w:sz w:val="28"/>
          <w:lang w:val="ru-RU"/>
        </w:rPr>
        <w:t>говой базе отдельно по каждому земельному участку.</w:t>
      </w:r>
    </w:p>
    <w:p w:rsidR="0040345A" w:rsidRPr="00885ED0" w:rsidRDefault="0040345A" w:rsidP="002B30B9">
      <w:pPr>
        <w:spacing w:after="0"/>
        <w:ind w:firstLine="567"/>
        <w:jc w:val="both"/>
        <w:rPr>
          <w:lang w:val="ru-RU"/>
        </w:rPr>
      </w:pPr>
      <w:bookmarkStart w:id="33" w:name="z9324"/>
      <w:bookmarkEnd w:id="32"/>
      <w:r w:rsidRPr="00885ED0">
        <w:rPr>
          <w:color w:val="000000"/>
          <w:sz w:val="28"/>
          <w:lang w:val="ru-RU"/>
        </w:rPr>
        <w:t>Уплата земельного налога производится в бюджет по месту нахождения земельного участка.</w:t>
      </w:r>
    </w:p>
    <w:p w:rsidR="0040345A" w:rsidRPr="00885ED0" w:rsidRDefault="0040345A" w:rsidP="002B30B9">
      <w:pPr>
        <w:spacing w:after="0"/>
        <w:ind w:firstLine="567"/>
        <w:jc w:val="both"/>
        <w:rPr>
          <w:lang w:val="ru-RU"/>
        </w:rPr>
      </w:pPr>
      <w:bookmarkStart w:id="34" w:name="z9328"/>
      <w:bookmarkEnd w:id="33"/>
      <w:r w:rsidRPr="00885ED0">
        <w:rPr>
          <w:color w:val="000000"/>
          <w:sz w:val="28"/>
          <w:lang w:val="ru-RU"/>
        </w:rPr>
        <w:t>По объектам налогообложения, находящимся в общей долевой собственности, налог исчисляется пропорционально доле каждого из собственников в общей площади таких объектов.</w:t>
      </w:r>
    </w:p>
    <w:p w:rsidR="0040345A" w:rsidRPr="00885ED0" w:rsidRDefault="0040345A" w:rsidP="0040345A">
      <w:pPr>
        <w:spacing w:after="0"/>
        <w:jc w:val="both"/>
        <w:rPr>
          <w:lang w:val="ru-RU"/>
        </w:rPr>
      </w:pPr>
      <w:bookmarkStart w:id="35" w:name="z9329"/>
      <w:bookmarkEnd w:id="34"/>
      <w:r>
        <w:rPr>
          <w:color w:val="000000"/>
          <w:sz w:val="28"/>
        </w:rPr>
        <w:t>     </w:t>
      </w:r>
      <w:r w:rsidRPr="00885ED0">
        <w:rPr>
          <w:color w:val="000000"/>
          <w:sz w:val="28"/>
          <w:lang w:val="ru-RU"/>
        </w:rPr>
        <w:t xml:space="preserve"> </w:t>
      </w:r>
      <w:bookmarkEnd w:id="35"/>
    </w:p>
    <w:p w:rsidR="0040345A" w:rsidRPr="00885ED0" w:rsidRDefault="0040345A" w:rsidP="002B30B9">
      <w:pPr>
        <w:spacing w:after="0"/>
        <w:ind w:firstLine="567"/>
        <w:jc w:val="both"/>
        <w:rPr>
          <w:lang w:val="ru-RU"/>
        </w:rPr>
      </w:pPr>
      <w:r w:rsidRPr="00885ED0">
        <w:rPr>
          <w:b/>
          <w:color w:val="000000"/>
          <w:sz w:val="28"/>
          <w:lang w:val="ru-RU"/>
        </w:rPr>
        <w:t xml:space="preserve">Порядок исчисления и сроки уплаты налога юридическими лицами и индивидуальными предпринимателями </w:t>
      </w:r>
    </w:p>
    <w:p w:rsidR="0040345A" w:rsidRPr="00885ED0" w:rsidRDefault="0040345A" w:rsidP="002B30B9">
      <w:pPr>
        <w:spacing w:after="0"/>
        <w:ind w:firstLine="567"/>
        <w:jc w:val="both"/>
        <w:rPr>
          <w:lang w:val="ru-RU"/>
        </w:rPr>
      </w:pPr>
      <w:bookmarkStart w:id="36" w:name="z9333"/>
      <w:r w:rsidRPr="00885ED0">
        <w:rPr>
          <w:color w:val="000000"/>
          <w:sz w:val="28"/>
          <w:lang w:val="ru-RU"/>
        </w:rPr>
        <w:t>Налогоплательщики самостоятельно исчисляют суммы земельного налога путем применения соответствующей ставки налога к налоговой базе.</w:t>
      </w:r>
    </w:p>
    <w:p w:rsidR="0040345A" w:rsidRPr="00885ED0" w:rsidRDefault="0040345A" w:rsidP="002B30B9">
      <w:pPr>
        <w:spacing w:after="0"/>
        <w:ind w:firstLine="567"/>
        <w:jc w:val="both"/>
        <w:rPr>
          <w:lang w:val="ru-RU"/>
        </w:rPr>
      </w:pPr>
      <w:bookmarkStart w:id="37" w:name="z9334"/>
      <w:bookmarkEnd w:id="36"/>
      <w:r w:rsidRPr="002B30B9">
        <w:rPr>
          <w:b/>
          <w:color w:val="000000"/>
          <w:sz w:val="28"/>
          <w:lang w:val="ru-RU"/>
        </w:rPr>
        <w:t>Юридические лица и индивидуальные предприниматели</w:t>
      </w:r>
      <w:r w:rsidRPr="00885ED0">
        <w:rPr>
          <w:color w:val="000000"/>
          <w:sz w:val="28"/>
          <w:lang w:val="ru-RU"/>
        </w:rPr>
        <w:t xml:space="preserve">, за исключением индивидуальных предпринимателей, применяющих </w:t>
      </w:r>
      <w:r w:rsidRPr="00885ED0">
        <w:rPr>
          <w:color w:val="000000"/>
          <w:sz w:val="28"/>
          <w:lang w:val="ru-RU"/>
        </w:rPr>
        <w:lastRenderedPageBreak/>
        <w:t xml:space="preserve">специальный налоговый режим для субъектов малого бизнеса, </w:t>
      </w:r>
      <w:r w:rsidRPr="002B30B9">
        <w:rPr>
          <w:b/>
          <w:color w:val="000000"/>
          <w:sz w:val="28"/>
          <w:lang w:val="ru-RU"/>
        </w:rPr>
        <w:t>обязаны исчислять и уплачивать в течение налогового периода текущие платежи по земельному налогу</w:t>
      </w:r>
      <w:r w:rsidRPr="00885ED0">
        <w:rPr>
          <w:color w:val="000000"/>
          <w:sz w:val="28"/>
          <w:lang w:val="ru-RU"/>
        </w:rPr>
        <w:t>.</w:t>
      </w:r>
    </w:p>
    <w:p w:rsidR="0040345A" w:rsidRPr="00885ED0" w:rsidRDefault="0040345A" w:rsidP="002B30B9">
      <w:pPr>
        <w:spacing w:after="0"/>
        <w:ind w:firstLine="567"/>
        <w:jc w:val="both"/>
        <w:rPr>
          <w:lang w:val="ru-RU"/>
        </w:rPr>
      </w:pPr>
      <w:bookmarkStart w:id="38" w:name="z9335"/>
      <w:bookmarkEnd w:id="37"/>
      <w:r w:rsidRPr="00885ED0">
        <w:rPr>
          <w:color w:val="000000"/>
          <w:sz w:val="28"/>
          <w:lang w:val="ru-RU"/>
        </w:rPr>
        <w:t>Размер текущих платежей определяется путем применения соответствующих налоговых ставок к налоговой базе по объектам налогообложения, имеющимся на начало налогового периода.</w:t>
      </w:r>
    </w:p>
    <w:p w:rsidR="0040345A" w:rsidRPr="00885ED0" w:rsidRDefault="0040345A" w:rsidP="002B30B9">
      <w:pPr>
        <w:spacing w:after="0"/>
        <w:ind w:firstLine="567"/>
        <w:jc w:val="both"/>
        <w:rPr>
          <w:lang w:val="ru-RU"/>
        </w:rPr>
      </w:pPr>
      <w:bookmarkStart w:id="39" w:name="z9336"/>
      <w:bookmarkEnd w:id="38"/>
      <w:r w:rsidRPr="00885ED0">
        <w:rPr>
          <w:color w:val="000000"/>
          <w:sz w:val="28"/>
          <w:lang w:val="ru-RU"/>
        </w:rPr>
        <w:t xml:space="preserve">Налогоплательщики, за исключением индивидуальных предпринимателей, применяющих специальные налоговые режимы для субъектов малого бизнеса, </w:t>
      </w:r>
      <w:r w:rsidRPr="0040345A">
        <w:rPr>
          <w:b/>
          <w:color w:val="000000"/>
          <w:sz w:val="28"/>
          <w:lang w:val="ru-RU"/>
        </w:rPr>
        <w:t>уплачивают суммы текущих платежей налога равными долями не позднее 25 февраля, 25 мая, 25 августа и 25 ноября налогового периода</w:t>
      </w:r>
      <w:r w:rsidRPr="00885ED0">
        <w:rPr>
          <w:color w:val="000000"/>
          <w:sz w:val="28"/>
          <w:lang w:val="ru-RU"/>
        </w:rPr>
        <w:t>.</w:t>
      </w:r>
    </w:p>
    <w:p w:rsidR="0040345A" w:rsidRPr="00885ED0" w:rsidRDefault="0040345A" w:rsidP="002B30B9">
      <w:pPr>
        <w:spacing w:after="0"/>
        <w:ind w:firstLine="567"/>
        <w:jc w:val="both"/>
        <w:rPr>
          <w:lang w:val="ru-RU"/>
        </w:rPr>
      </w:pPr>
      <w:bookmarkStart w:id="40" w:name="z9343"/>
      <w:bookmarkEnd w:id="39"/>
      <w:r w:rsidRPr="00885ED0">
        <w:rPr>
          <w:color w:val="000000"/>
          <w:sz w:val="28"/>
          <w:lang w:val="ru-RU"/>
        </w:rPr>
        <w:t>Налогоплательщик производит окончательный расчет и уплачивает земельный налог не позднее десяти календарных дней после наступления срока представления декларации за налоговый период.</w:t>
      </w:r>
    </w:p>
    <w:p w:rsidR="0040345A" w:rsidRDefault="0040345A" w:rsidP="002B30B9">
      <w:pPr>
        <w:spacing w:after="0"/>
        <w:ind w:firstLine="567"/>
        <w:jc w:val="both"/>
        <w:rPr>
          <w:color w:val="000000"/>
          <w:sz w:val="28"/>
          <w:lang w:val="ru-RU"/>
        </w:rPr>
      </w:pPr>
      <w:bookmarkStart w:id="41" w:name="z9344"/>
      <w:bookmarkEnd w:id="40"/>
      <w:r w:rsidRPr="00885ED0">
        <w:rPr>
          <w:color w:val="000000"/>
          <w:sz w:val="28"/>
          <w:lang w:val="ru-RU"/>
        </w:rPr>
        <w:t>Индивидуальные предприниматели, применяющие специальный налоговый режим для субъектов малого бизнеса, уплачивают земельный налог не позднее десяти календарных дней после наступления срока представления декларации за налоговый период.</w:t>
      </w:r>
    </w:p>
    <w:p w:rsidR="002B30B9" w:rsidRPr="00885ED0" w:rsidRDefault="002B30B9" w:rsidP="002B30B9">
      <w:pPr>
        <w:spacing w:after="0"/>
        <w:ind w:firstLine="567"/>
        <w:jc w:val="both"/>
        <w:rPr>
          <w:lang w:val="ru-RU"/>
        </w:rPr>
      </w:pPr>
    </w:p>
    <w:bookmarkEnd w:id="41"/>
    <w:p w:rsidR="0040345A" w:rsidRPr="00885ED0" w:rsidRDefault="0040345A" w:rsidP="0040345A">
      <w:pPr>
        <w:spacing w:after="0"/>
        <w:jc w:val="both"/>
        <w:rPr>
          <w:lang w:val="ru-RU"/>
        </w:rPr>
      </w:pPr>
      <w:r w:rsidRPr="00885ED0">
        <w:rPr>
          <w:b/>
          <w:color w:val="000000"/>
          <w:sz w:val="28"/>
          <w:lang w:val="ru-RU"/>
        </w:rPr>
        <w:t>Налоговый период</w:t>
      </w:r>
    </w:p>
    <w:p w:rsidR="0040345A" w:rsidRDefault="0040345A" w:rsidP="0040345A">
      <w:pPr>
        <w:spacing w:after="0"/>
        <w:jc w:val="both"/>
        <w:rPr>
          <w:color w:val="000000"/>
          <w:sz w:val="28"/>
          <w:lang w:val="ru-RU"/>
        </w:rPr>
      </w:pPr>
      <w:bookmarkStart w:id="42" w:name="z9360"/>
      <w:r>
        <w:rPr>
          <w:color w:val="000000"/>
          <w:sz w:val="28"/>
        </w:rPr>
        <w:t>     </w:t>
      </w:r>
      <w:r w:rsidRPr="00885ED0">
        <w:rPr>
          <w:color w:val="000000"/>
          <w:sz w:val="28"/>
          <w:lang w:val="ru-RU"/>
        </w:rPr>
        <w:t xml:space="preserve"> Налоговым периодом для исчисления земельного налога является календарный год с 1 января по 31 декабря.</w:t>
      </w:r>
    </w:p>
    <w:p w:rsidR="002B30B9" w:rsidRPr="00885ED0" w:rsidRDefault="002B30B9" w:rsidP="0040345A">
      <w:pPr>
        <w:spacing w:after="0"/>
        <w:jc w:val="both"/>
        <w:rPr>
          <w:lang w:val="ru-RU"/>
        </w:rPr>
      </w:pPr>
    </w:p>
    <w:bookmarkEnd w:id="42"/>
    <w:p w:rsidR="0040345A" w:rsidRPr="00885ED0" w:rsidRDefault="0040345A" w:rsidP="0040345A">
      <w:pPr>
        <w:spacing w:after="0"/>
        <w:jc w:val="both"/>
        <w:rPr>
          <w:lang w:val="ru-RU"/>
        </w:rPr>
      </w:pPr>
      <w:r w:rsidRPr="00885ED0">
        <w:rPr>
          <w:b/>
          <w:color w:val="000000"/>
          <w:sz w:val="28"/>
          <w:lang w:val="ru-RU"/>
        </w:rPr>
        <w:t>Налоговая отчетность</w:t>
      </w:r>
    </w:p>
    <w:p w:rsidR="0040345A" w:rsidRPr="00885ED0" w:rsidRDefault="0040345A" w:rsidP="0040345A">
      <w:pPr>
        <w:spacing w:after="0"/>
        <w:jc w:val="both"/>
        <w:rPr>
          <w:lang w:val="ru-RU"/>
        </w:rPr>
      </w:pPr>
      <w:bookmarkStart w:id="43" w:name="z9361"/>
      <w:r>
        <w:rPr>
          <w:color w:val="000000"/>
          <w:sz w:val="28"/>
        </w:rPr>
        <w:t>     </w:t>
      </w:r>
      <w:r w:rsidR="002B30B9">
        <w:rPr>
          <w:color w:val="000000"/>
          <w:sz w:val="28"/>
          <w:lang w:val="ru-RU"/>
        </w:rPr>
        <w:t xml:space="preserve"> </w:t>
      </w:r>
      <w:r w:rsidRPr="00885ED0">
        <w:rPr>
          <w:color w:val="000000"/>
          <w:sz w:val="28"/>
          <w:lang w:val="ru-RU"/>
        </w:rPr>
        <w:t xml:space="preserve">Индивидуальные предприниматели (за исключением индивидуальных предпринимателей, применяющих специальный налоговый режим для субъектов малого бизнеса) по земельным участкам, используемым (подлежащим использованию) в предпринимательской деятельности, и юридические лица представляют в налоговые органы по месту нахождения земельных участков </w:t>
      </w:r>
      <w:r w:rsidRPr="0040345A">
        <w:rPr>
          <w:b/>
          <w:color w:val="000000"/>
          <w:sz w:val="28"/>
          <w:lang w:val="ru-RU"/>
        </w:rPr>
        <w:t>расчет текущих платежей по земельному налогу не позднее 15 февраля текущего налогового периода</w:t>
      </w:r>
      <w:r w:rsidRPr="00885ED0">
        <w:rPr>
          <w:color w:val="000000"/>
          <w:sz w:val="28"/>
          <w:lang w:val="ru-RU"/>
        </w:rPr>
        <w:t xml:space="preserve"> по налоговым обязательствам, определенным по состоянию на начало налогового периода.</w:t>
      </w:r>
    </w:p>
    <w:p w:rsidR="0040345A" w:rsidRPr="00885ED0" w:rsidRDefault="0040345A" w:rsidP="002B30B9">
      <w:pPr>
        <w:spacing w:after="0"/>
        <w:ind w:firstLine="567"/>
        <w:jc w:val="both"/>
        <w:rPr>
          <w:lang w:val="ru-RU"/>
        </w:rPr>
      </w:pPr>
      <w:bookmarkStart w:id="44" w:name="z9362"/>
      <w:bookmarkEnd w:id="43"/>
      <w:r w:rsidRPr="00885ED0">
        <w:rPr>
          <w:color w:val="000000"/>
          <w:sz w:val="28"/>
          <w:lang w:val="ru-RU"/>
        </w:rPr>
        <w:t>Налогоплательщик представляет в срок не позднее десяти календарных дней до наступления очередного (в течение налогового периода) срока уплаты текущих платежей:</w:t>
      </w:r>
    </w:p>
    <w:p w:rsidR="0040345A" w:rsidRPr="00885ED0" w:rsidRDefault="0040345A" w:rsidP="002B30B9">
      <w:pPr>
        <w:spacing w:after="0"/>
        <w:ind w:firstLine="567"/>
        <w:jc w:val="both"/>
        <w:rPr>
          <w:lang w:val="ru-RU"/>
        </w:rPr>
      </w:pPr>
      <w:bookmarkStart w:id="45" w:name="z9363"/>
      <w:bookmarkEnd w:id="44"/>
      <w:r w:rsidRPr="00885ED0">
        <w:rPr>
          <w:color w:val="000000"/>
          <w:sz w:val="28"/>
          <w:lang w:val="ru-RU"/>
        </w:rPr>
        <w:t>расчет текущих платежей – при возникновении налоговых обязательств в течение налогового периода, за исключением возникших после последнего срока уплаты текущих платежей;</w:t>
      </w:r>
    </w:p>
    <w:p w:rsidR="0040345A" w:rsidRPr="00885ED0" w:rsidRDefault="0040345A" w:rsidP="002B30B9">
      <w:pPr>
        <w:spacing w:after="0"/>
        <w:ind w:firstLine="567"/>
        <w:jc w:val="both"/>
        <w:rPr>
          <w:lang w:val="ru-RU"/>
        </w:rPr>
      </w:pPr>
      <w:bookmarkStart w:id="46" w:name="z9364"/>
      <w:bookmarkEnd w:id="45"/>
      <w:r w:rsidRPr="00885ED0">
        <w:rPr>
          <w:color w:val="000000"/>
          <w:sz w:val="28"/>
          <w:lang w:val="ru-RU"/>
        </w:rPr>
        <w:lastRenderedPageBreak/>
        <w:t>дополнительный расчет текущих платежей с соответствующей корректировкой размеров таких платежей и распределением их равными долями на предстоящие сроки уплаты – при изменении налоговых обязательств по земельному налогу в течение налогового периода.</w:t>
      </w:r>
    </w:p>
    <w:p w:rsidR="0040345A" w:rsidRPr="00885ED0" w:rsidRDefault="0040345A" w:rsidP="002B30B9">
      <w:pPr>
        <w:spacing w:after="0"/>
        <w:ind w:firstLine="567"/>
        <w:jc w:val="both"/>
        <w:rPr>
          <w:lang w:val="ru-RU"/>
        </w:rPr>
      </w:pPr>
      <w:bookmarkStart w:id="47" w:name="z9365"/>
      <w:bookmarkEnd w:id="46"/>
      <w:r w:rsidRPr="00885ED0">
        <w:rPr>
          <w:color w:val="000000"/>
          <w:sz w:val="28"/>
          <w:lang w:val="ru-RU"/>
        </w:rPr>
        <w:t>При возникновении налоговых обязательств после последнего срока уплаты текущих платежей налогоплательщики расчет текущих платежей не представляют.</w:t>
      </w:r>
    </w:p>
    <w:p w:rsidR="0040345A" w:rsidRPr="00885ED0" w:rsidRDefault="0040345A" w:rsidP="0040345A">
      <w:pPr>
        <w:spacing w:after="0"/>
        <w:jc w:val="both"/>
        <w:rPr>
          <w:lang w:val="ru-RU"/>
        </w:rPr>
      </w:pPr>
      <w:bookmarkStart w:id="48" w:name="z14663"/>
      <w:bookmarkEnd w:id="47"/>
      <w:r>
        <w:rPr>
          <w:color w:val="000000"/>
          <w:sz w:val="28"/>
        </w:rPr>
        <w:t>     </w:t>
      </w:r>
      <w:r w:rsidRPr="00885ED0">
        <w:rPr>
          <w:color w:val="000000"/>
          <w:sz w:val="28"/>
          <w:lang w:val="ru-RU"/>
        </w:rPr>
        <w:t xml:space="preserve"> При этом расчет текущих платежей или дополнительный расчет текущих платежей представляется по объектам, по которым возникли или изменились налоговые обязательства по состоянию на первое число месяца наступления очередного срока уплаты текущих платежей.</w:t>
      </w:r>
    </w:p>
    <w:p w:rsidR="0040345A" w:rsidRPr="00885ED0" w:rsidRDefault="0040345A" w:rsidP="0040345A">
      <w:pPr>
        <w:spacing w:after="0"/>
        <w:jc w:val="both"/>
        <w:rPr>
          <w:lang w:val="ru-RU"/>
        </w:rPr>
      </w:pPr>
      <w:bookmarkStart w:id="49" w:name="z9366"/>
      <w:bookmarkEnd w:id="48"/>
      <w:r>
        <w:rPr>
          <w:color w:val="000000"/>
          <w:sz w:val="28"/>
        </w:rPr>
        <w:t>     </w:t>
      </w:r>
      <w:r w:rsidR="002B30B9">
        <w:rPr>
          <w:color w:val="000000"/>
          <w:sz w:val="28"/>
          <w:lang w:val="ru-RU"/>
        </w:rPr>
        <w:t xml:space="preserve"> </w:t>
      </w:r>
      <w:r w:rsidRPr="00885ED0">
        <w:rPr>
          <w:color w:val="000000"/>
          <w:sz w:val="28"/>
          <w:lang w:val="ru-RU"/>
        </w:rPr>
        <w:t>Декларация представляется в налоговые органы по месту нахождения земельных участков в срок не позднее 31 марта года, следующего за отчетным налоговым периодом:</w:t>
      </w:r>
    </w:p>
    <w:p w:rsidR="0040345A" w:rsidRPr="00885ED0" w:rsidRDefault="0040345A" w:rsidP="0040345A">
      <w:pPr>
        <w:spacing w:after="0"/>
        <w:jc w:val="both"/>
        <w:rPr>
          <w:lang w:val="ru-RU"/>
        </w:rPr>
      </w:pPr>
      <w:bookmarkStart w:id="50" w:name="z9367"/>
      <w:bookmarkEnd w:id="49"/>
      <w:r>
        <w:rPr>
          <w:color w:val="000000"/>
          <w:sz w:val="28"/>
        </w:rPr>
        <w:t>     </w:t>
      </w:r>
      <w:r w:rsidRPr="00885ED0">
        <w:rPr>
          <w:color w:val="000000"/>
          <w:sz w:val="28"/>
          <w:lang w:val="ru-RU"/>
        </w:rPr>
        <w:t xml:space="preserve"> 1) юридическими лицами;</w:t>
      </w:r>
    </w:p>
    <w:p w:rsidR="0040345A" w:rsidRPr="00885ED0" w:rsidRDefault="0040345A" w:rsidP="0040345A">
      <w:pPr>
        <w:spacing w:after="0"/>
        <w:jc w:val="both"/>
        <w:rPr>
          <w:lang w:val="ru-RU"/>
        </w:rPr>
      </w:pPr>
      <w:bookmarkStart w:id="51" w:name="z9368"/>
      <w:bookmarkEnd w:id="50"/>
      <w:r>
        <w:rPr>
          <w:color w:val="000000"/>
          <w:sz w:val="28"/>
        </w:rPr>
        <w:t>     </w:t>
      </w:r>
      <w:r w:rsidRPr="00885ED0">
        <w:rPr>
          <w:color w:val="000000"/>
          <w:sz w:val="28"/>
          <w:lang w:val="ru-RU"/>
        </w:rPr>
        <w:t xml:space="preserve"> 2) индивидуальными предпринимателями – по налоговым обязательствам, определенным по земельным участкам, используемым (подлежащим использованию) в предпринимательской деятельности;</w:t>
      </w:r>
    </w:p>
    <w:p w:rsidR="0040345A" w:rsidRDefault="0040345A" w:rsidP="0040345A">
      <w:pPr>
        <w:spacing w:after="0"/>
        <w:jc w:val="both"/>
        <w:rPr>
          <w:color w:val="000000"/>
          <w:sz w:val="28"/>
          <w:lang w:val="ru-RU"/>
        </w:rPr>
      </w:pPr>
      <w:bookmarkStart w:id="52" w:name="z9369"/>
      <w:bookmarkEnd w:id="51"/>
      <w:r>
        <w:rPr>
          <w:color w:val="000000"/>
          <w:sz w:val="28"/>
        </w:rPr>
        <w:t>     </w:t>
      </w:r>
      <w:r w:rsidRPr="00885ED0">
        <w:rPr>
          <w:color w:val="000000"/>
          <w:sz w:val="28"/>
          <w:lang w:val="ru-RU"/>
        </w:rPr>
        <w:t xml:space="preserve"> 3) физическими лицами (в том числе лицами, занимающимися частной практикой) – по налоговым обязательствам, определенным по земельным участкам, используемым (подлежащим использованию) в предпринимательской деятельности и (или) в деятельности, связанной с такой частной практикой.</w:t>
      </w:r>
    </w:p>
    <w:p w:rsidR="008511D6" w:rsidRDefault="008511D6" w:rsidP="0040345A">
      <w:pPr>
        <w:spacing w:after="0"/>
        <w:jc w:val="both"/>
        <w:rPr>
          <w:color w:val="000000"/>
          <w:sz w:val="28"/>
          <w:lang w:val="ru-RU"/>
        </w:rPr>
      </w:pPr>
    </w:p>
    <w:p w:rsidR="008511D6" w:rsidRPr="008511D6" w:rsidRDefault="008511D6" w:rsidP="0040345A">
      <w:pPr>
        <w:spacing w:after="0"/>
        <w:jc w:val="both"/>
        <w:rPr>
          <w:b/>
          <w:color w:val="000000"/>
          <w:sz w:val="28"/>
          <w:lang w:val="ru-RU"/>
        </w:rPr>
      </w:pPr>
      <w:r w:rsidRPr="008511D6">
        <w:rPr>
          <w:b/>
          <w:color w:val="000000"/>
          <w:sz w:val="28"/>
          <w:lang w:val="ru-RU"/>
        </w:rPr>
        <w:t xml:space="preserve">Налог на имущество </w:t>
      </w:r>
    </w:p>
    <w:p w:rsidR="008511D6" w:rsidRPr="00885ED0" w:rsidRDefault="008511D6" w:rsidP="008511D6">
      <w:pPr>
        <w:spacing w:after="0"/>
        <w:jc w:val="both"/>
        <w:rPr>
          <w:lang w:val="ru-RU"/>
        </w:rPr>
      </w:pPr>
      <w:bookmarkStart w:id="53" w:name="z9372"/>
      <w:r w:rsidRPr="00885ED0">
        <w:rPr>
          <w:color w:val="000000"/>
          <w:sz w:val="28"/>
          <w:lang w:val="ru-RU"/>
        </w:rPr>
        <w:t>Плательщиками налога на имущество являются:</w:t>
      </w:r>
    </w:p>
    <w:p w:rsidR="008511D6" w:rsidRPr="00885ED0" w:rsidRDefault="008511D6" w:rsidP="008511D6">
      <w:pPr>
        <w:spacing w:after="0"/>
        <w:jc w:val="both"/>
        <w:rPr>
          <w:lang w:val="ru-RU"/>
        </w:rPr>
      </w:pPr>
      <w:bookmarkStart w:id="54" w:name="z9373"/>
      <w:bookmarkEnd w:id="53"/>
      <w:r>
        <w:rPr>
          <w:color w:val="000000"/>
          <w:sz w:val="28"/>
        </w:rPr>
        <w:t>     </w:t>
      </w:r>
      <w:r w:rsidRPr="00885ED0">
        <w:rPr>
          <w:color w:val="000000"/>
          <w:sz w:val="28"/>
          <w:lang w:val="ru-RU"/>
        </w:rPr>
        <w:t xml:space="preserve"> 1) юридические лица, имеющие объект налогообложения на праве собственности, хозяйственного ведения или оперативного управления на территории Республики Казахстан;</w:t>
      </w:r>
    </w:p>
    <w:p w:rsidR="008511D6" w:rsidRPr="00885ED0" w:rsidRDefault="008511D6" w:rsidP="008511D6">
      <w:pPr>
        <w:spacing w:after="0"/>
        <w:jc w:val="both"/>
        <w:rPr>
          <w:lang w:val="ru-RU"/>
        </w:rPr>
      </w:pPr>
      <w:bookmarkStart w:id="55" w:name="z9374"/>
      <w:bookmarkEnd w:id="54"/>
      <w:r>
        <w:rPr>
          <w:color w:val="000000"/>
          <w:sz w:val="28"/>
        </w:rPr>
        <w:t>     </w:t>
      </w:r>
      <w:r w:rsidRPr="00885ED0">
        <w:rPr>
          <w:color w:val="000000"/>
          <w:sz w:val="28"/>
          <w:lang w:val="ru-RU"/>
        </w:rPr>
        <w:t xml:space="preserve"> 2) индивидуальные предприниматели, имеющие объект налогообложения на праве собственности на территории Республики Казахстан;</w:t>
      </w:r>
    </w:p>
    <w:p w:rsidR="008511D6" w:rsidRPr="00885ED0" w:rsidRDefault="008511D6" w:rsidP="008511D6">
      <w:pPr>
        <w:spacing w:after="0"/>
        <w:jc w:val="both"/>
        <w:rPr>
          <w:lang w:val="ru-RU"/>
        </w:rPr>
      </w:pPr>
      <w:bookmarkStart w:id="56" w:name="z9375"/>
      <w:bookmarkEnd w:id="55"/>
      <w:r>
        <w:rPr>
          <w:color w:val="000000"/>
          <w:sz w:val="28"/>
        </w:rPr>
        <w:t>     </w:t>
      </w:r>
      <w:r w:rsidRPr="00885ED0">
        <w:rPr>
          <w:color w:val="000000"/>
          <w:sz w:val="28"/>
          <w:lang w:val="ru-RU"/>
        </w:rPr>
        <w:t xml:space="preserve"> 3) концессионер, имеющий на праве владения, пользования объект налогообложения, являющийся объектом концессии в соответствии с договором концессии;</w:t>
      </w:r>
    </w:p>
    <w:p w:rsidR="008511D6" w:rsidRDefault="008511D6" w:rsidP="008511D6">
      <w:pPr>
        <w:spacing w:after="0"/>
        <w:jc w:val="both"/>
        <w:rPr>
          <w:color w:val="000000"/>
          <w:sz w:val="28"/>
          <w:lang w:val="ru-RU"/>
        </w:rPr>
      </w:pPr>
      <w:bookmarkStart w:id="57" w:name="z9376"/>
      <w:bookmarkEnd w:id="56"/>
      <w:r w:rsidRPr="00885ED0">
        <w:rPr>
          <w:color w:val="000000"/>
          <w:sz w:val="28"/>
          <w:lang w:val="ru-RU"/>
        </w:rPr>
        <w:t xml:space="preserve"> </w:t>
      </w:r>
      <w:r>
        <w:rPr>
          <w:color w:val="000000"/>
          <w:sz w:val="28"/>
        </w:rPr>
        <w:t>     </w:t>
      </w:r>
      <w:r w:rsidRPr="00885ED0">
        <w:rPr>
          <w:color w:val="000000"/>
          <w:sz w:val="28"/>
          <w:lang w:val="ru-RU"/>
        </w:rPr>
        <w:t xml:space="preserve"> 4) лица, указан</w:t>
      </w:r>
      <w:r w:rsidR="00230CBD">
        <w:rPr>
          <w:color w:val="000000"/>
          <w:sz w:val="28"/>
          <w:lang w:val="ru-RU"/>
        </w:rPr>
        <w:t>ные в статье 518 Налогового к</w:t>
      </w:r>
      <w:r w:rsidRPr="00885ED0">
        <w:rPr>
          <w:color w:val="000000"/>
          <w:sz w:val="28"/>
          <w:lang w:val="ru-RU"/>
        </w:rPr>
        <w:t>одекса.</w:t>
      </w:r>
    </w:p>
    <w:p w:rsidR="008511D6" w:rsidRPr="00885ED0" w:rsidRDefault="008511D6" w:rsidP="00230CBD">
      <w:pPr>
        <w:spacing w:after="0"/>
        <w:ind w:firstLine="567"/>
        <w:jc w:val="both"/>
        <w:rPr>
          <w:lang w:val="ru-RU"/>
        </w:rPr>
      </w:pPr>
      <w:r w:rsidRPr="00885ED0">
        <w:rPr>
          <w:color w:val="000000"/>
          <w:sz w:val="28"/>
          <w:lang w:val="ru-RU"/>
        </w:rPr>
        <w:t xml:space="preserve">Объектом налогообложения для индивидуальных предпринимателей, за исключением индивидуальных предпринимателей, не осуществляющих ведение бухгалтерского учета и составление финансовой отчетности в соответствии с Законом Республики Казахстан "О бухгалтерском учете и </w:t>
      </w:r>
      <w:r w:rsidRPr="00885ED0">
        <w:rPr>
          <w:color w:val="000000"/>
          <w:sz w:val="28"/>
          <w:lang w:val="ru-RU"/>
        </w:rPr>
        <w:lastRenderedPageBreak/>
        <w:t>финансовой отчетности", и юридических лиц являются находящиеся на территории Республики Казахстан:</w:t>
      </w:r>
    </w:p>
    <w:p w:rsidR="008511D6" w:rsidRPr="00885ED0" w:rsidRDefault="008511D6" w:rsidP="008511D6">
      <w:pPr>
        <w:spacing w:after="0"/>
        <w:jc w:val="both"/>
        <w:rPr>
          <w:lang w:val="ru-RU"/>
        </w:rPr>
      </w:pPr>
      <w:bookmarkStart w:id="58" w:name="z9396"/>
      <w:r>
        <w:rPr>
          <w:color w:val="000000"/>
          <w:sz w:val="28"/>
        </w:rPr>
        <w:t>     </w:t>
      </w:r>
      <w:r w:rsidRPr="00885ED0">
        <w:rPr>
          <w:color w:val="000000"/>
          <w:sz w:val="28"/>
          <w:lang w:val="ru-RU"/>
        </w:rPr>
        <w:t xml:space="preserve"> 1)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учитываемые в составе основных средств, инвестиций в недвижимость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w:t>
      </w:r>
    </w:p>
    <w:p w:rsidR="008511D6" w:rsidRPr="00885ED0" w:rsidRDefault="008511D6" w:rsidP="008511D6">
      <w:pPr>
        <w:spacing w:after="0"/>
        <w:jc w:val="both"/>
        <w:rPr>
          <w:lang w:val="ru-RU"/>
        </w:rPr>
      </w:pPr>
      <w:bookmarkStart w:id="59" w:name="z9397"/>
      <w:bookmarkEnd w:id="58"/>
      <w:r>
        <w:rPr>
          <w:color w:val="000000"/>
          <w:sz w:val="28"/>
        </w:rPr>
        <w:t>     </w:t>
      </w:r>
      <w:r w:rsidRPr="00885ED0">
        <w:rPr>
          <w:color w:val="000000"/>
          <w:sz w:val="28"/>
          <w:lang w:val="ru-RU"/>
        </w:rPr>
        <w:t xml:space="preserve"> 2) здания,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предоставленные физическим лицам по договорам долгосрочной аренды жилища с правом выкупа,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как долгосрочная дебиторская задолженность;</w:t>
      </w:r>
    </w:p>
    <w:p w:rsidR="008511D6" w:rsidRPr="00885ED0" w:rsidRDefault="008511D6" w:rsidP="00230CBD">
      <w:pPr>
        <w:tabs>
          <w:tab w:val="left" w:pos="426"/>
          <w:tab w:val="left" w:pos="567"/>
        </w:tabs>
        <w:spacing w:after="0"/>
        <w:jc w:val="both"/>
        <w:rPr>
          <w:lang w:val="ru-RU"/>
        </w:rPr>
      </w:pPr>
      <w:bookmarkStart w:id="60" w:name="z9398"/>
      <w:bookmarkEnd w:id="59"/>
      <w:r>
        <w:rPr>
          <w:color w:val="000000"/>
          <w:sz w:val="28"/>
        </w:rPr>
        <w:t>     </w:t>
      </w:r>
      <w:r w:rsidR="00230CBD">
        <w:rPr>
          <w:color w:val="000000"/>
          <w:sz w:val="28"/>
          <w:lang w:val="ru-RU"/>
        </w:rPr>
        <w:t xml:space="preserve">  </w:t>
      </w:r>
      <w:r w:rsidRPr="00885ED0">
        <w:rPr>
          <w:color w:val="000000"/>
          <w:sz w:val="28"/>
          <w:lang w:val="ru-RU"/>
        </w:rPr>
        <w:t>3) здания, сооружения, являющиеся объектами концессии, права владения, пользования которыми переданы по договору концессии;</w:t>
      </w:r>
    </w:p>
    <w:p w:rsidR="008511D6" w:rsidRPr="00885ED0" w:rsidRDefault="008511D6" w:rsidP="008511D6">
      <w:pPr>
        <w:spacing w:after="0"/>
        <w:jc w:val="both"/>
        <w:rPr>
          <w:lang w:val="ru-RU"/>
        </w:rPr>
      </w:pPr>
      <w:bookmarkStart w:id="61" w:name="z9399"/>
      <w:bookmarkEnd w:id="60"/>
      <w:r w:rsidRPr="00885ED0">
        <w:rPr>
          <w:color w:val="000000"/>
          <w:sz w:val="28"/>
          <w:lang w:val="ru-RU"/>
        </w:rPr>
        <w:t xml:space="preserve"> </w:t>
      </w:r>
      <w:r>
        <w:rPr>
          <w:color w:val="000000"/>
          <w:sz w:val="28"/>
        </w:rPr>
        <w:t>     </w:t>
      </w:r>
      <w:r w:rsidRPr="00885ED0">
        <w:rPr>
          <w:color w:val="000000"/>
          <w:sz w:val="28"/>
          <w:lang w:val="ru-RU"/>
        </w:rPr>
        <w:t xml:space="preserve"> 4) активы, указанные в статье 260 </w:t>
      </w:r>
      <w:r w:rsidR="00230CBD">
        <w:rPr>
          <w:color w:val="000000"/>
          <w:sz w:val="28"/>
          <w:lang w:val="ru-RU"/>
        </w:rPr>
        <w:t>Налогового к</w:t>
      </w:r>
      <w:r w:rsidRPr="00885ED0">
        <w:rPr>
          <w:color w:val="000000"/>
          <w:sz w:val="28"/>
          <w:lang w:val="ru-RU"/>
        </w:rPr>
        <w:t>одекса;</w:t>
      </w:r>
    </w:p>
    <w:p w:rsidR="008511D6" w:rsidRPr="00885ED0" w:rsidRDefault="008511D6" w:rsidP="008511D6">
      <w:pPr>
        <w:spacing w:after="0"/>
        <w:jc w:val="both"/>
        <w:rPr>
          <w:lang w:val="ru-RU"/>
        </w:rPr>
      </w:pPr>
      <w:bookmarkStart w:id="62" w:name="z9400"/>
      <w:bookmarkEnd w:id="61"/>
      <w:r>
        <w:rPr>
          <w:color w:val="000000"/>
          <w:sz w:val="28"/>
        </w:rPr>
        <w:t>     </w:t>
      </w:r>
      <w:r w:rsidRPr="00885ED0">
        <w:rPr>
          <w:color w:val="000000"/>
          <w:sz w:val="28"/>
          <w:lang w:val="ru-RU"/>
        </w:rPr>
        <w:t xml:space="preserve"> 5) здания, сооружения,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части таких зданий,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в составе активов банков второго уровня, перешедшие в собственность в результате обращения взыскания на имущество, выступающее в качестве залога, иного обеспечения, за исключением зданий (частей зданий) и сооружений, указанных в подпункте 1) настоящего пункта;</w:t>
      </w:r>
    </w:p>
    <w:p w:rsidR="008511D6" w:rsidRPr="00885ED0" w:rsidRDefault="008511D6" w:rsidP="008511D6">
      <w:pPr>
        <w:spacing w:after="0"/>
        <w:jc w:val="both"/>
        <w:rPr>
          <w:lang w:val="ru-RU"/>
        </w:rPr>
      </w:pPr>
      <w:bookmarkStart w:id="63" w:name="z9401"/>
      <w:bookmarkEnd w:id="62"/>
      <w:r w:rsidRPr="00885ED0">
        <w:rPr>
          <w:color w:val="000000"/>
          <w:sz w:val="28"/>
          <w:lang w:val="ru-RU"/>
        </w:rPr>
        <w:t xml:space="preserve"> </w:t>
      </w:r>
      <w:r>
        <w:rPr>
          <w:color w:val="000000"/>
          <w:sz w:val="28"/>
        </w:rPr>
        <w:t>     </w:t>
      </w:r>
      <w:r w:rsidRPr="00885ED0">
        <w:rPr>
          <w:color w:val="000000"/>
          <w:sz w:val="28"/>
          <w:lang w:val="ru-RU"/>
        </w:rPr>
        <w:t xml:space="preserve"> 6) здания, сооружения, указанные в пункте 6 статьи 518 </w:t>
      </w:r>
      <w:r w:rsidR="00230CBD">
        <w:rPr>
          <w:color w:val="000000"/>
          <w:sz w:val="28"/>
          <w:lang w:val="ru-RU"/>
        </w:rPr>
        <w:t>Налогового к</w:t>
      </w:r>
      <w:r w:rsidRPr="00885ED0">
        <w:rPr>
          <w:color w:val="000000"/>
          <w:sz w:val="28"/>
          <w:lang w:val="ru-RU"/>
        </w:rPr>
        <w:t>одекса.</w:t>
      </w:r>
    </w:p>
    <w:p w:rsidR="008511D6" w:rsidRPr="00885ED0" w:rsidRDefault="008511D6" w:rsidP="008511D6">
      <w:pPr>
        <w:spacing w:after="0"/>
        <w:jc w:val="both"/>
        <w:rPr>
          <w:lang w:val="ru-RU"/>
        </w:rPr>
      </w:pPr>
      <w:bookmarkStart w:id="64" w:name="z17250"/>
      <w:bookmarkEnd w:id="63"/>
      <w:r>
        <w:rPr>
          <w:color w:val="000000"/>
          <w:sz w:val="28"/>
        </w:rPr>
        <w:t>     </w:t>
      </w:r>
      <w:r w:rsidRPr="00885ED0">
        <w:rPr>
          <w:color w:val="000000"/>
          <w:sz w:val="28"/>
          <w:lang w:val="ru-RU"/>
        </w:rPr>
        <w:t xml:space="preserve"> 7) здания и сооружения, относящиеся к таковым в соответствии с классификацией, установленной уполномоченным органом в области технического регулирования, части таких зданий и сооружений, предоставленные в финансовую аренду и учитываемые в соответствии с международными стандартами финансовой отчетности и (или) требованиями законодательства Республики Казахстан о бухгалтерском учете и финансовой отчетности как дебиторская задолженность.</w:t>
      </w:r>
    </w:p>
    <w:p w:rsidR="008511D6" w:rsidRPr="00885ED0" w:rsidRDefault="008511D6" w:rsidP="008511D6">
      <w:pPr>
        <w:spacing w:after="0"/>
        <w:jc w:val="both"/>
        <w:rPr>
          <w:lang w:val="ru-RU"/>
        </w:rPr>
      </w:pPr>
      <w:bookmarkStart w:id="65" w:name="z9402"/>
      <w:bookmarkEnd w:id="64"/>
      <w:r w:rsidRPr="00885ED0">
        <w:rPr>
          <w:color w:val="000000"/>
          <w:sz w:val="28"/>
          <w:lang w:val="ru-RU"/>
        </w:rPr>
        <w:lastRenderedPageBreak/>
        <w:t xml:space="preserve"> </w:t>
      </w:r>
      <w:r>
        <w:rPr>
          <w:color w:val="000000"/>
          <w:sz w:val="28"/>
        </w:rPr>
        <w:t>     </w:t>
      </w:r>
      <w:r w:rsidR="00230CBD" w:rsidRPr="005D3626">
        <w:rPr>
          <w:b/>
          <w:color w:val="000000"/>
          <w:sz w:val="28"/>
          <w:lang w:val="ru-RU"/>
        </w:rPr>
        <w:t xml:space="preserve"> </w:t>
      </w:r>
      <w:r w:rsidRPr="005D3626">
        <w:rPr>
          <w:b/>
          <w:color w:val="000000"/>
          <w:sz w:val="28"/>
          <w:lang w:val="ru-RU"/>
        </w:rPr>
        <w:t xml:space="preserve">Объектом налогообложения для индивидуальных предпринимателей, </w:t>
      </w:r>
      <w:r w:rsidRPr="005D3626">
        <w:rPr>
          <w:b/>
          <w:color w:val="000000"/>
          <w:sz w:val="28"/>
          <w:u w:val="single"/>
          <w:lang w:val="ru-RU"/>
        </w:rPr>
        <w:t>не осуществляющих ведение бухгалтерского учета</w:t>
      </w:r>
      <w:r w:rsidRPr="00885ED0">
        <w:rPr>
          <w:color w:val="000000"/>
          <w:sz w:val="28"/>
          <w:lang w:val="ru-RU"/>
        </w:rPr>
        <w:t xml:space="preserve"> и составление финансовой отчетности в соответствии с Законом Республики Казахстан "О бухгалтерском учете и финансовой отчетности", </w:t>
      </w:r>
      <w:r w:rsidRPr="005D3626">
        <w:rPr>
          <w:b/>
          <w:color w:val="000000"/>
          <w:sz w:val="28"/>
          <w:lang w:val="ru-RU"/>
        </w:rPr>
        <w:t>признаются находящиеся на территории Республики Казахстан здания, сооружения,</w:t>
      </w:r>
      <w:r w:rsidRPr="00885ED0">
        <w:rPr>
          <w:color w:val="000000"/>
          <w:sz w:val="28"/>
          <w:lang w:val="ru-RU"/>
        </w:rPr>
        <w:t xml:space="preserve"> относящиеся к таковым в соответствии с классификацией, установленной уполномоченным государственным органом, осуществляющим государственное регулирование в области технического регулирования, </w:t>
      </w:r>
      <w:r w:rsidRPr="005D3626">
        <w:rPr>
          <w:b/>
          <w:color w:val="000000"/>
          <w:sz w:val="28"/>
          <w:lang w:val="ru-RU"/>
        </w:rPr>
        <w:t>и являющиеся основными средствами</w:t>
      </w:r>
      <w:r w:rsidRPr="00885ED0">
        <w:rPr>
          <w:color w:val="000000"/>
          <w:sz w:val="28"/>
          <w:lang w:val="ru-RU"/>
        </w:rPr>
        <w:t xml:space="preserve"> в соответствии с подпунктом 9) статьи 201 </w:t>
      </w:r>
      <w:r w:rsidR="00230CBD">
        <w:rPr>
          <w:color w:val="000000"/>
          <w:sz w:val="28"/>
          <w:lang w:val="ru-RU"/>
        </w:rPr>
        <w:t>Налогового ко</w:t>
      </w:r>
      <w:r w:rsidRPr="00885ED0">
        <w:rPr>
          <w:color w:val="000000"/>
          <w:sz w:val="28"/>
          <w:lang w:val="ru-RU"/>
        </w:rPr>
        <w:t>декса.</w:t>
      </w:r>
    </w:p>
    <w:bookmarkEnd w:id="65"/>
    <w:p w:rsidR="008511D6" w:rsidRPr="00885ED0" w:rsidRDefault="00E51D20" w:rsidP="00230CBD">
      <w:pPr>
        <w:spacing w:after="0"/>
        <w:ind w:firstLine="567"/>
        <w:jc w:val="both"/>
        <w:rPr>
          <w:lang w:val="ru-RU"/>
        </w:rPr>
      </w:pPr>
      <w:r>
        <w:rPr>
          <w:color w:val="000000"/>
          <w:sz w:val="28"/>
          <w:lang w:val="ru-RU"/>
        </w:rPr>
        <w:t>Н</w:t>
      </w:r>
      <w:r w:rsidR="008511D6" w:rsidRPr="00885ED0">
        <w:rPr>
          <w:color w:val="000000"/>
          <w:sz w:val="28"/>
          <w:lang w:val="ru-RU"/>
        </w:rPr>
        <w:t xml:space="preserve">алоговой базой по объектам налогообложения индивидуальных предпринимателей и юридических лиц, указанным в подпунктах 1), 3), 4) и 5) пункта 1 статьи 519 </w:t>
      </w:r>
      <w:r>
        <w:rPr>
          <w:color w:val="000000"/>
          <w:sz w:val="28"/>
          <w:lang w:val="ru-RU"/>
        </w:rPr>
        <w:t>Налогового к</w:t>
      </w:r>
      <w:r w:rsidR="008511D6" w:rsidRPr="00885ED0">
        <w:rPr>
          <w:color w:val="000000"/>
          <w:sz w:val="28"/>
          <w:lang w:val="ru-RU"/>
        </w:rPr>
        <w:t xml:space="preserve">одекса, </w:t>
      </w:r>
      <w:r w:rsidR="008511D6" w:rsidRPr="00E51D20">
        <w:rPr>
          <w:b/>
          <w:color w:val="000000"/>
          <w:sz w:val="28"/>
          <w:lang w:val="ru-RU"/>
        </w:rPr>
        <w:t>является среднегодовая балансовая стоимость объектов налогообложения, определяемая по данным бухгалтерского учета</w:t>
      </w:r>
      <w:r w:rsidR="008511D6" w:rsidRPr="00885ED0">
        <w:rPr>
          <w:color w:val="000000"/>
          <w:sz w:val="28"/>
          <w:lang w:val="ru-RU"/>
        </w:rPr>
        <w:t>.</w:t>
      </w:r>
    </w:p>
    <w:p w:rsidR="008511D6" w:rsidRPr="00885ED0" w:rsidRDefault="008511D6" w:rsidP="008511D6">
      <w:pPr>
        <w:spacing w:after="0"/>
        <w:jc w:val="both"/>
        <w:rPr>
          <w:lang w:val="ru-RU"/>
        </w:rPr>
      </w:pPr>
      <w:bookmarkStart w:id="66" w:name="z9426"/>
      <w:r>
        <w:rPr>
          <w:color w:val="000000"/>
          <w:sz w:val="28"/>
        </w:rPr>
        <w:t>     </w:t>
      </w:r>
      <w:bookmarkEnd w:id="66"/>
      <w:r w:rsidRPr="00885ED0">
        <w:rPr>
          <w:color w:val="000000"/>
          <w:sz w:val="28"/>
          <w:lang w:val="ru-RU"/>
        </w:rPr>
        <w:t>Среднегодовая балансовая стоимость объектов налогообложения определяется как одна тринадцатая суммы, полученной при сложении балансовых стоимостей объектов налогообложения на 1 число каждого месяца текущего налогового периода и 1 число месяца налогового периода, следующего за отчетным.</w:t>
      </w:r>
    </w:p>
    <w:p w:rsidR="008511D6" w:rsidRDefault="008511D6" w:rsidP="008511D6">
      <w:pPr>
        <w:spacing w:after="0"/>
        <w:jc w:val="both"/>
        <w:rPr>
          <w:lang w:val="ru-RU"/>
        </w:rPr>
      </w:pPr>
    </w:p>
    <w:p w:rsidR="008511D6" w:rsidRPr="00885ED0" w:rsidRDefault="008511D6" w:rsidP="008511D6">
      <w:pPr>
        <w:spacing w:after="0"/>
        <w:jc w:val="both"/>
        <w:rPr>
          <w:lang w:val="ru-RU"/>
        </w:rPr>
      </w:pPr>
      <w:r w:rsidRPr="00885ED0">
        <w:rPr>
          <w:b/>
          <w:color w:val="000000"/>
          <w:sz w:val="28"/>
          <w:lang w:val="ru-RU"/>
        </w:rPr>
        <w:t>Налоговые ставки</w:t>
      </w:r>
    </w:p>
    <w:p w:rsidR="008511D6" w:rsidRPr="00885ED0" w:rsidRDefault="008511D6" w:rsidP="008511D6">
      <w:pPr>
        <w:spacing w:after="0"/>
        <w:jc w:val="both"/>
        <w:rPr>
          <w:lang w:val="ru-RU"/>
        </w:rPr>
      </w:pPr>
      <w:bookmarkStart w:id="67" w:name="z9444"/>
      <w:r>
        <w:rPr>
          <w:color w:val="000000"/>
          <w:sz w:val="28"/>
        </w:rPr>
        <w:t>     </w:t>
      </w:r>
      <w:r w:rsidR="00E51D20">
        <w:rPr>
          <w:color w:val="000000"/>
          <w:sz w:val="28"/>
          <w:lang w:val="ru-RU"/>
        </w:rPr>
        <w:t>Ю</w:t>
      </w:r>
      <w:r w:rsidRPr="00885ED0">
        <w:rPr>
          <w:color w:val="000000"/>
          <w:sz w:val="28"/>
          <w:lang w:val="ru-RU"/>
        </w:rPr>
        <w:t>ридические лица исчисляют налог на имущество по ставке 1,5 процента к налоговой базе.</w:t>
      </w:r>
    </w:p>
    <w:p w:rsidR="008511D6" w:rsidRPr="00885ED0" w:rsidRDefault="008511D6" w:rsidP="008511D6">
      <w:pPr>
        <w:spacing w:after="0"/>
        <w:jc w:val="both"/>
        <w:rPr>
          <w:lang w:val="ru-RU"/>
        </w:rPr>
      </w:pPr>
      <w:bookmarkStart w:id="68" w:name="z9445"/>
      <w:bookmarkEnd w:id="67"/>
      <w:r>
        <w:rPr>
          <w:color w:val="000000"/>
          <w:sz w:val="28"/>
        </w:rPr>
        <w:t>     </w:t>
      </w:r>
      <w:r w:rsidRPr="00885ED0">
        <w:rPr>
          <w:color w:val="000000"/>
          <w:sz w:val="28"/>
          <w:lang w:val="ru-RU"/>
        </w:rPr>
        <w:t>Налог на имущество по ставке 0,5 процента к налоговой базе исчисляют следующие плательщики:</w:t>
      </w:r>
    </w:p>
    <w:p w:rsidR="008511D6" w:rsidRPr="00885ED0" w:rsidRDefault="008511D6" w:rsidP="008511D6">
      <w:pPr>
        <w:spacing w:after="0"/>
        <w:jc w:val="both"/>
        <w:rPr>
          <w:lang w:val="ru-RU"/>
        </w:rPr>
      </w:pPr>
      <w:bookmarkStart w:id="69" w:name="z9446"/>
      <w:bookmarkEnd w:id="68"/>
      <w:r>
        <w:rPr>
          <w:color w:val="000000"/>
          <w:sz w:val="28"/>
        </w:rPr>
        <w:t>     </w:t>
      </w:r>
      <w:r w:rsidRPr="00885ED0">
        <w:rPr>
          <w:color w:val="000000"/>
          <w:sz w:val="28"/>
          <w:lang w:val="ru-RU"/>
        </w:rPr>
        <w:t xml:space="preserve"> 1) индивидуальные предприниматели;</w:t>
      </w:r>
    </w:p>
    <w:p w:rsidR="008511D6" w:rsidRPr="00885ED0" w:rsidRDefault="008511D6" w:rsidP="008511D6">
      <w:pPr>
        <w:spacing w:after="0"/>
        <w:jc w:val="both"/>
        <w:rPr>
          <w:lang w:val="ru-RU"/>
        </w:rPr>
      </w:pPr>
      <w:bookmarkStart w:id="70" w:name="z9447"/>
      <w:bookmarkEnd w:id="69"/>
      <w:r>
        <w:rPr>
          <w:color w:val="000000"/>
          <w:sz w:val="28"/>
        </w:rPr>
        <w:t>     </w:t>
      </w:r>
      <w:r w:rsidRPr="00885ED0">
        <w:rPr>
          <w:color w:val="000000"/>
          <w:sz w:val="28"/>
          <w:lang w:val="ru-RU"/>
        </w:rPr>
        <w:t xml:space="preserve"> 2) юридические лица, применяющие специальный налоговый режим на основе упрощенной декларации.</w:t>
      </w:r>
    </w:p>
    <w:p w:rsidR="008511D6" w:rsidRPr="00885ED0" w:rsidRDefault="008511D6" w:rsidP="008511D6">
      <w:pPr>
        <w:spacing w:after="0"/>
        <w:jc w:val="both"/>
        <w:rPr>
          <w:lang w:val="ru-RU"/>
        </w:rPr>
      </w:pPr>
      <w:bookmarkStart w:id="71" w:name="z16501"/>
      <w:bookmarkEnd w:id="70"/>
      <w:r>
        <w:rPr>
          <w:color w:val="000000"/>
          <w:sz w:val="28"/>
        </w:rPr>
        <w:t>     </w:t>
      </w:r>
      <w:r w:rsidRPr="00885ED0">
        <w:rPr>
          <w:color w:val="000000"/>
          <w:sz w:val="28"/>
          <w:lang w:val="ru-RU"/>
        </w:rPr>
        <w:t xml:space="preserve"> 3) субъекты социального предпринимательства.</w:t>
      </w:r>
    </w:p>
    <w:p w:rsidR="008511D6" w:rsidRPr="00885ED0" w:rsidRDefault="008511D6" w:rsidP="008511D6">
      <w:pPr>
        <w:spacing w:after="0"/>
        <w:jc w:val="both"/>
        <w:rPr>
          <w:lang w:val="ru-RU"/>
        </w:rPr>
      </w:pPr>
      <w:bookmarkStart w:id="72" w:name="z9448"/>
      <w:bookmarkEnd w:id="71"/>
      <w:r>
        <w:rPr>
          <w:color w:val="000000"/>
          <w:sz w:val="28"/>
        </w:rPr>
        <w:t>     </w:t>
      </w:r>
      <w:r w:rsidR="00230CBD">
        <w:rPr>
          <w:color w:val="000000"/>
          <w:sz w:val="28"/>
          <w:lang w:val="ru-RU"/>
        </w:rPr>
        <w:t xml:space="preserve"> </w:t>
      </w:r>
      <w:r w:rsidRPr="00885ED0">
        <w:rPr>
          <w:color w:val="000000"/>
          <w:sz w:val="28"/>
          <w:lang w:val="ru-RU"/>
        </w:rPr>
        <w:t>Юридические лица, указанные ниже, исчисляют налог на имущество по ставке 0,1 процента к налоговой базе:</w:t>
      </w:r>
    </w:p>
    <w:p w:rsidR="008511D6" w:rsidRPr="00885ED0" w:rsidRDefault="008511D6" w:rsidP="008511D6">
      <w:pPr>
        <w:spacing w:after="0"/>
        <w:jc w:val="both"/>
        <w:rPr>
          <w:lang w:val="ru-RU"/>
        </w:rPr>
      </w:pPr>
      <w:bookmarkStart w:id="73" w:name="z9449"/>
      <w:bookmarkEnd w:id="72"/>
      <w:r w:rsidRPr="00885ED0">
        <w:rPr>
          <w:color w:val="000000"/>
          <w:sz w:val="28"/>
          <w:lang w:val="ru-RU"/>
        </w:rPr>
        <w:t xml:space="preserve"> </w:t>
      </w:r>
      <w:r>
        <w:rPr>
          <w:color w:val="000000"/>
          <w:sz w:val="28"/>
        </w:rPr>
        <w:t>     </w:t>
      </w:r>
      <w:r w:rsidRPr="00885ED0">
        <w:rPr>
          <w:color w:val="000000"/>
          <w:sz w:val="28"/>
          <w:lang w:val="ru-RU"/>
        </w:rPr>
        <w:t xml:space="preserve"> 1) юридические лица, определенные статьей 289 </w:t>
      </w:r>
      <w:r w:rsidR="00230CBD">
        <w:rPr>
          <w:color w:val="000000"/>
          <w:sz w:val="28"/>
          <w:lang w:val="ru-RU"/>
        </w:rPr>
        <w:t>Налогового к</w:t>
      </w:r>
      <w:r w:rsidRPr="00885ED0">
        <w:rPr>
          <w:color w:val="000000"/>
          <w:sz w:val="28"/>
          <w:lang w:val="ru-RU"/>
        </w:rPr>
        <w:t xml:space="preserve">одекса, за исключением религиозных объединений и некоммерческих организаций, указанных в пункте 4 статьи 289 </w:t>
      </w:r>
      <w:r w:rsidR="00230CBD">
        <w:rPr>
          <w:color w:val="000000"/>
          <w:sz w:val="28"/>
          <w:lang w:val="ru-RU"/>
        </w:rPr>
        <w:t xml:space="preserve">Налогового </w:t>
      </w:r>
      <w:r w:rsidR="00255684">
        <w:rPr>
          <w:color w:val="000000"/>
          <w:sz w:val="28"/>
          <w:lang w:val="ru-RU"/>
        </w:rPr>
        <w:t>к</w:t>
      </w:r>
      <w:r w:rsidRPr="00885ED0">
        <w:rPr>
          <w:color w:val="000000"/>
          <w:sz w:val="28"/>
          <w:lang w:val="ru-RU"/>
        </w:rPr>
        <w:t>одекса;</w:t>
      </w:r>
    </w:p>
    <w:p w:rsidR="008511D6" w:rsidRPr="00885ED0" w:rsidRDefault="008511D6" w:rsidP="008511D6">
      <w:pPr>
        <w:spacing w:after="0"/>
        <w:jc w:val="both"/>
        <w:rPr>
          <w:lang w:val="ru-RU"/>
        </w:rPr>
      </w:pPr>
      <w:bookmarkStart w:id="74" w:name="z9450"/>
      <w:bookmarkEnd w:id="73"/>
      <w:r w:rsidRPr="00885ED0">
        <w:rPr>
          <w:color w:val="000000"/>
          <w:sz w:val="28"/>
          <w:lang w:val="ru-RU"/>
        </w:rPr>
        <w:t xml:space="preserve"> </w:t>
      </w:r>
      <w:r>
        <w:rPr>
          <w:color w:val="000000"/>
          <w:sz w:val="28"/>
        </w:rPr>
        <w:t>     </w:t>
      </w:r>
      <w:r w:rsidRPr="00885ED0">
        <w:rPr>
          <w:color w:val="000000"/>
          <w:sz w:val="28"/>
          <w:lang w:val="ru-RU"/>
        </w:rPr>
        <w:t xml:space="preserve"> 2) юридические лица, определенные статьей 290 </w:t>
      </w:r>
      <w:r w:rsidR="00255684">
        <w:rPr>
          <w:color w:val="000000"/>
          <w:sz w:val="28"/>
          <w:lang w:val="ru-RU"/>
        </w:rPr>
        <w:t>Налогового к</w:t>
      </w:r>
      <w:r w:rsidRPr="00885ED0">
        <w:rPr>
          <w:color w:val="000000"/>
          <w:sz w:val="28"/>
          <w:lang w:val="ru-RU"/>
        </w:rPr>
        <w:t>одекса;</w:t>
      </w:r>
    </w:p>
    <w:p w:rsidR="008511D6" w:rsidRPr="00885ED0" w:rsidRDefault="008511D6" w:rsidP="008511D6">
      <w:pPr>
        <w:spacing w:after="0"/>
        <w:jc w:val="both"/>
        <w:rPr>
          <w:lang w:val="ru-RU"/>
        </w:rPr>
      </w:pPr>
      <w:bookmarkStart w:id="75" w:name="z9451"/>
      <w:bookmarkEnd w:id="74"/>
      <w:r>
        <w:rPr>
          <w:color w:val="000000"/>
          <w:sz w:val="28"/>
        </w:rPr>
        <w:t>     </w:t>
      </w:r>
      <w:r w:rsidRPr="00885ED0">
        <w:rPr>
          <w:color w:val="000000"/>
          <w:sz w:val="28"/>
          <w:lang w:val="ru-RU"/>
        </w:rPr>
        <w:t xml:space="preserve"> 3) организации, основным видом деятельности которых является выполнение работ (оказание услуг) в области библиотечного обслуживания;</w:t>
      </w:r>
    </w:p>
    <w:p w:rsidR="008511D6" w:rsidRPr="00885ED0" w:rsidRDefault="008511D6" w:rsidP="008511D6">
      <w:pPr>
        <w:spacing w:after="0"/>
        <w:jc w:val="both"/>
        <w:rPr>
          <w:lang w:val="ru-RU"/>
        </w:rPr>
      </w:pPr>
      <w:bookmarkStart w:id="76" w:name="z9452"/>
      <w:bookmarkEnd w:id="75"/>
      <w:r>
        <w:rPr>
          <w:color w:val="000000"/>
          <w:sz w:val="28"/>
        </w:rPr>
        <w:lastRenderedPageBreak/>
        <w:t>     </w:t>
      </w:r>
      <w:r w:rsidRPr="00885ED0">
        <w:rPr>
          <w:color w:val="000000"/>
          <w:sz w:val="28"/>
          <w:lang w:val="ru-RU"/>
        </w:rPr>
        <w:t xml:space="preserve"> 4) юридические лица по объектам водохранилищ, гидроузлов, находящимся в государственной собственности и финансируемым за счет средств бюджета;</w:t>
      </w:r>
    </w:p>
    <w:p w:rsidR="008511D6" w:rsidRPr="00885ED0" w:rsidRDefault="008511D6" w:rsidP="008511D6">
      <w:pPr>
        <w:spacing w:after="0"/>
        <w:jc w:val="both"/>
        <w:rPr>
          <w:lang w:val="ru-RU"/>
        </w:rPr>
      </w:pPr>
      <w:bookmarkStart w:id="77" w:name="z9453"/>
      <w:bookmarkEnd w:id="76"/>
      <w:r>
        <w:rPr>
          <w:color w:val="000000"/>
          <w:sz w:val="28"/>
        </w:rPr>
        <w:t>     </w:t>
      </w:r>
      <w:r w:rsidRPr="00885ED0">
        <w:rPr>
          <w:color w:val="000000"/>
          <w:sz w:val="28"/>
          <w:lang w:val="ru-RU"/>
        </w:rPr>
        <w:t xml:space="preserve"> 5) юридические лица по объектам гидромелиоративных сооружений, используемым для орошения земель юридических лиц - сельскохозяйственных товаропроизводителей и крестьянских или фермерских хозяйств;</w:t>
      </w:r>
    </w:p>
    <w:p w:rsidR="008511D6" w:rsidRPr="00885ED0" w:rsidRDefault="008511D6" w:rsidP="008511D6">
      <w:pPr>
        <w:spacing w:after="0"/>
        <w:jc w:val="both"/>
        <w:rPr>
          <w:lang w:val="ru-RU"/>
        </w:rPr>
      </w:pPr>
      <w:bookmarkStart w:id="78" w:name="z9454"/>
      <w:bookmarkEnd w:id="77"/>
      <w:r>
        <w:rPr>
          <w:color w:val="000000"/>
          <w:sz w:val="28"/>
        </w:rPr>
        <w:t>     </w:t>
      </w:r>
      <w:r w:rsidRPr="00885ED0">
        <w:rPr>
          <w:color w:val="000000"/>
          <w:sz w:val="28"/>
          <w:lang w:val="ru-RU"/>
        </w:rPr>
        <w:t xml:space="preserve"> 6) юридические лица по объектам питьевого водоснабжения;</w:t>
      </w:r>
    </w:p>
    <w:bookmarkEnd w:id="78"/>
    <w:p w:rsidR="008511D6" w:rsidRPr="005D3626" w:rsidRDefault="008511D6" w:rsidP="005D3626">
      <w:pPr>
        <w:spacing w:after="0"/>
        <w:jc w:val="both"/>
        <w:rPr>
          <w:lang w:val="ru-RU"/>
        </w:rPr>
      </w:pPr>
      <w:r>
        <w:rPr>
          <w:color w:val="FF0000"/>
          <w:sz w:val="28"/>
        </w:rPr>
        <w:t>     </w:t>
      </w:r>
      <w:r w:rsidRPr="00885ED0">
        <w:rPr>
          <w:color w:val="FF0000"/>
          <w:sz w:val="28"/>
          <w:lang w:val="ru-RU"/>
        </w:rPr>
        <w:t xml:space="preserve"> </w:t>
      </w:r>
      <w:r w:rsidRPr="005D3626">
        <w:rPr>
          <w:sz w:val="28"/>
          <w:lang w:val="ru-RU"/>
        </w:rPr>
        <w:t>7</w:t>
      </w:r>
      <w:bookmarkStart w:id="79" w:name="z9457"/>
      <w:r w:rsidRPr="005D3626">
        <w:rPr>
          <w:sz w:val="28"/>
          <w:lang w:val="ru-RU"/>
        </w:rPr>
        <w:t>) юридические лица по взлетно-посадочным полосам на аэродромах и терминалам аэропортов, за исключением взлетно-посадочных полос на аэродромах и терминалов аэропортов городов Астаны и Алматы;</w:t>
      </w:r>
    </w:p>
    <w:p w:rsidR="008511D6" w:rsidRPr="00885ED0" w:rsidRDefault="008511D6" w:rsidP="008511D6">
      <w:pPr>
        <w:spacing w:after="0"/>
        <w:jc w:val="both"/>
        <w:rPr>
          <w:lang w:val="ru-RU"/>
        </w:rPr>
      </w:pPr>
      <w:bookmarkStart w:id="80" w:name="z9458"/>
      <w:bookmarkEnd w:id="79"/>
      <w:r>
        <w:rPr>
          <w:color w:val="000000"/>
          <w:sz w:val="28"/>
        </w:rPr>
        <w:t>     </w:t>
      </w:r>
      <w:r w:rsidRPr="00885ED0">
        <w:rPr>
          <w:color w:val="000000"/>
          <w:sz w:val="28"/>
          <w:lang w:val="ru-RU"/>
        </w:rPr>
        <w:t xml:space="preserve"> </w:t>
      </w:r>
      <w:r w:rsidR="00E51D20">
        <w:rPr>
          <w:color w:val="000000"/>
          <w:sz w:val="28"/>
          <w:lang w:val="ru-RU"/>
        </w:rPr>
        <w:t>8</w:t>
      </w:r>
      <w:r w:rsidRPr="00885ED0">
        <w:rPr>
          <w:color w:val="000000"/>
          <w:sz w:val="28"/>
          <w:lang w:val="ru-RU"/>
        </w:rPr>
        <w:t>) технологические парки по объектам, используемым при осуществлении ими основного вида деятельности, предусмотренного Предпринимательским кодексом Республики Казахстан.</w:t>
      </w:r>
    </w:p>
    <w:bookmarkEnd w:id="80"/>
    <w:p w:rsidR="008511D6" w:rsidRPr="00885ED0" w:rsidRDefault="008511D6" w:rsidP="005D3626">
      <w:pPr>
        <w:spacing w:after="0"/>
        <w:ind w:firstLine="567"/>
        <w:jc w:val="both"/>
        <w:rPr>
          <w:lang w:val="ru-RU"/>
        </w:rPr>
      </w:pPr>
      <w:r w:rsidRPr="00885ED0">
        <w:rPr>
          <w:color w:val="000000"/>
          <w:sz w:val="28"/>
          <w:lang w:val="ru-RU"/>
        </w:rPr>
        <w:t>Налог на имущество по ставке 0 процента к налоговой базе исчисляют:</w:t>
      </w:r>
    </w:p>
    <w:p w:rsidR="008511D6" w:rsidRPr="00885ED0" w:rsidRDefault="008511D6" w:rsidP="008511D6">
      <w:pPr>
        <w:spacing w:after="0"/>
        <w:jc w:val="both"/>
        <w:rPr>
          <w:lang w:val="ru-RU"/>
        </w:rPr>
      </w:pPr>
      <w:bookmarkStart w:id="81" w:name="z9468"/>
      <w:r w:rsidRPr="00885ED0">
        <w:rPr>
          <w:color w:val="000000"/>
          <w:sz w:val="28"/>
          <w:lang w:val="ru-RU"/>
        </w:rPr>
        <w:t xml:space="preserve"> </w:t>
      </w:r>
      <w:r>
        <w:rPr>
          <w:color w:val="000000"/>
          <w:sz w:val="28"/>
        </w:rPr>
        <w:t>     </w:t>
      </w:r>
      <w:r w:rsidRPr="00885ED0">
        <w:rPr>
          <w:color w:val="000000"/>
          <w:sz w:val="28"/>
          <w:lang w:val="ru-RU"/>
        </w:rPr>
        <w:t xml:space="preserve"> 1) юридические лица, определенные пунктом 1 статьи 291 </w:t>
      </w:r>
      <w:r w:rsidR="00255684">
        <w:rPr>
          <w:color w:val="000000"/>
          <w:sz w:val="28"/>
          <w:lang w:val="ru-RU"/>
        </w:rPr>
        <w:t>Налогового к</w:t>
      </w:r>
      <w:r w:rsidRPr="00885ED0">
        <w:rPr>
          <w:color w:val="000000"/>
          <w:sz w:val="28"/>
          <w:lang w:val="ru-RU"/>
        </w:rPr>
        <w:t>одекса;</w:t>
      </w:r>
    </w:p>
    <w:p w:rsidR="008511D6" w:rsidRPr="00885ED0" w:rsidRDefault="008511D6" w:rsidP="008511D6">
      <w:pPr>
        <w:spacing w:after="0"/>
        <w:jc w:val="both"/>
        <w:rPr>
          <w:lang w:val="ru-RU"/>
        </w:rPr>
      </w:pPr>
      <w:bookmarkStart w:id="82" w:name="z9469"/>
      <w:bookmarkEnd w:id="81"/>
      <w:r w:rsidRPr="00885ED0">
        <w:rPr>
          <w:color w:val="000000"/>
          <w:sz w:val="28"/>
          <w:lang w:val="ru-RU"/>
        </w:rPr>
        <w:t xml:space="preserve"> </w:t>
      </w:r>
      <w:r>
        <w:rPr>
          <w:color w:val="000000"/>
          <w:sz w:val="28"/>
        </w:rPr>
        <w:t>     </w:t>
      </w:r>
      <w:r w:rsidRPr="00885ED0">
        <w:rPr>
          <w:color w:val="000000"/>
          <w:sz w:val="28"/>
          <w:lang w:val="ru-RU"/>
        </w:rPr>
        <w:t xml:space="preserve"> 2) организации, осуществляющие деятельность на территориях специальных экономических зон, с учетом положений, установленных главой 79 </w:t>
      </w:r>
      <w:r w:rsidR="00255684">
        <w:rPr>
          <w:color w:val="000000"/>
          <w:sz w:val="28"/>
          <w:lang w:val="ru-RU"/>
        </w:rPr>
        <w:t>Налогового к</w:t>
      </w:r>
      <w:r w:rsidRPr="00885ED0">
        <w:rPr>
          <w:color w:val="000000"/>
          <w:sz w:val="28"/>
          <w:lang w:val="ru-RU"/>
        </w:rPr>
        <w:t>одекса;</w:t>
      </w:r>
    </w:p>
    <w:p w:rsidR="008511D6" w:rsidRDefault="008511D6" w:rsidP="008511D6">
      <w:pPr>
        <w:spacing w:after="0"/>
        <w:jc w:val="both"/>
        <w:rPr>
          <w:color w:val="000000"/>
          <w:sz w:val="28"/>
          <w:lang w:val="ru-RU"/>
        </w:rPr>
      </w:pPr>
      <w:bookmarkStart w:id="83" w:name="z16230"/>
      <w:bookmarkEnd w:id="82"/>
      <w:r>
        <w:rPr>
          <w:color w:val="000000"/>
          <w:sz w:val="28"/>
        </w:rPr>
        <w:t>     </w:t>
      </w:r>
      <w:r w:rsidRPr="00885ED0">
        <w:rPr>
          <w:color w:val="000000"/>
          <w:sz w:val="28"/>
          <w:lang w:val="ru-RU"/>
        </w:rPr>
        <w:t xml:space="preserve"> 3) лицо, заключившее соглашение об инвестициях с учетом положений главы 80-1 </w:t>
      </w:r>
      <w:r w:rsidR="00255684">
        <w:rPr>
          <w:color w:val="000000"/>
          <w:sz w:val="28"/>
          <w:lang w:val="ru-RU"/>
        </w:rPr>
        <w:t>Налогового к</w:t>
      </w:r>
      <w:r w:rsidRPr="00885ED0">
        <w:rPr>
          <w:color w:val="000000"/>
          <w:sz w:val="28"/>
          <w:lang w:val="ru-RU"/>
        </w:rPr>
        <w:t>одекса.</w:t>
      </w:r>
    </w:p>
    <w:p w:rsidR="00255684" w:rsidRPr="00885ED0" w:rsidRDefault="00255684" w:rsidP="008511D6">
      <w:pPr>
        <w:spacing w:after="0"/>
        <w:jc w:val="both"/>
        <w:rPr>
          <w:lang w:val="ru-RU"/>
        </w:rPr>
      </w:pPr>
    </w:p>
    <w:bookmarkEnd w:id="83"/>
    <w:p w:rsidR="00E51D20" w:rsidRPr="00885ED0" w:rsidRDefault="00E51D20" w:rsidP="00E51D20">
      <w:pPr>
        <w:spacing w:after="0"/>
        <w:jc w:val="both"/>
        <w:rPr>
          <w:lang w:val="ru-RU"/>
        </w:rPr>
      </w:pPr>
      <w:r w:rsidRPr="00885ED0">
        <w:rPr>
          <w:b/>
          <w:color w:val="000000"/>
          <w:sz w:val="28"/>
          <w:lang w:val="ru-RU"/>
        </w:rPr>
        <w:t>Порядок исчисления и уплаты налога</w:t>
      </w:r>
    </w:p>
    <w:p w:rsidR="00E51D20" w:rsidRPr="00885ED0" w:rsidRDefault="00E51D20" w:rsidP="00E51D20">
      <w:pPr>
        <w:spacing w:after="0"/>
        <w:jc w:val="both"/>
        <w:rPr>
          <w:lang w:val="ru-RU"/>
        </w:rPr>
      </w:pPr>
      <w:bookmarkStart w:id="84" w:name="z9471"/>
      <w:r>
        <w:rPr>
          <w:color w:val="000000"/>
          <w:sz w:val="28"/>
        </w:rPr>
        <w:t>     </w:t>
      </w:r>
      <w:r>
        <w:rPr>
          <w:color w:val="000000"/>
          <w:sz w:val="28"/>
          <w:lang w:val="ru-RU"/>
        </w:rPr>
        <w:t xml:space="preserve"> </w:t>
      </w:r>
      <w:r w:rsidRPr="00885ED0">
        <w:rPr>
          <w:color w:val="000000"/>
          <w:sz w:val="28"/>
          <w:lang w:val="ru-RU"/>
        </w:rPr>
        <w:t>Исчисление налога производится налогоплательщиками самостоятельно путем применения соответствующей ставки налога к налоговой базе.</w:t>
      </w:r>
    </w:p>
    <w:p w:rsidR="00E51D20" w:rsidRPr="00885ED0" w:rsidRDefault="00E51D20" w:rsidP="00E51D20">
      <w:pPr>
        <w:spacing w:after="0"/>
        <w:jc w:val="both"/>
        <w:rPr>
          <w:lang w:val="ru-RU"/>
        </w:rPr>
      </w:pPr>
      <w:bookmarkStart w:id="85" w:name="z9476"/>
      <w:bookmarkEnd w:id="84"/>
      <w:r>
        <w:rPr>
          <w:color w:val="000000"/>
          <w:sz w:val="28"/>
        </w:rPr>
        <w:t>     </w:t>
      </w:r>
      <w:r w:rsidR="00255684">
        <w:rPr>
          <w:color w:val="000000"/>
          <w:sz w:val="28"/>
          <w:lang w:val="ru-RU"/>
        </w:rPr>
        <w:t xml:space="preserve"> </w:t>
      </w:r>
      <w:r w:rsidRPr="00885ED0">
        <w:rPr>
          <w:color w:val="000000"/>
          <w:sz w:val="28"/>
          <w:lang w:val="ru-RU"/>
        </w:rPr>
        <w:t>По объектам налогообложения, находящимся в общей долевой собственности, налог на имущество для каждого налогоплательщика исчисляется пропорционально его доле в стоимости имущества.</w:t>
      </w:r>
    </w:p>
    <w:p w:rsidR="00E51D20" w:rsidRPr="00885ED0" w:rsidRDefault="00E51D20" w:rsidP="00E51D20">
      <w:pPr>
        <w:spacing w:after="0"/>
        <w:jc w:val="both"/>
        <w:rPr>
          <w:lang w:val="ru-RU"/>
        </w:rPr>
      </w:pPr>
      <w:bookmarkStart w:id="86" w:name="z9477"/>
      <w:bookmarkEnd w:id="85"/>
      <w:r>
        <w:rPr>
          <w:color w:val="000000"/>
          <w:sz w:val="28"/>
        </w:rPr>
        <w:t>     </w:t>
      </w:r>
      <w:r w:rsidRPr="005D3626">
        <w:rPr>
          <w:color w:val="000000"/>
          <w:sz w:val="28"/>
          <w:lang w:val="ru-RU"/>
        </w:rPr>
        <w:t>Плательщики налога</w:t>
      </w:r>
      <w:r w:rsidRPr="00885ED0">
        <w:rPr>
          <w:color w:val="000000"/>
          <w:sz w:val="28"/>
          <w:lang w:val="ru-RU"/>
        </w:rPr>
        <w:t xml:space="preserve">, за исключением индивидуальных предпринимателей, применяющих специальный налоговый режим для субъектов малого бизнеса, </w:t>
      </w:r>
      <w:r w:rsidRPr="005D3626">
        <w:rPr>
          <w:b/>
          <w:color w:val="000000"/>
          <w:sz w:val="28"/>
          <w:lang w:val="ru-RU"/>
        </w:rPr>
        <w:t>обязаны уплачивать в течение налогового периода текущие платежи по налогу на имущество</w:t>
      </w:r>
      <w:r w:rsidRPr="00885ED0">
        <w:rPr>
          <w:color w:val="000000"/>
          <w:sz w:val="28"/>
          <w:lang w:val="ru-RU"/>
        </w:rPr>
        <w:t>, которые определяются путем применения соответствующей ставки налога к балансовой стоимости объектов налогообложения, определенной по данным бухгалтерского учета на начало налогового периода.</w:t>
      </w:r>
    </w:p>
    <w:p w:rsidR="00E51D20" w:rsidRPr="00885ED0" w:rsidRDefault="00E51D20" w:rsidP="00E51D20">
      <w:pPr>
        <w:spacing w:after="0"/>
        <w:jc w:val="both"/>
        <w:rPr>
          <w:lang w:val="ru-RU"/>
        </w:rPr>
      </w:pPr>
      <w:bookmarkStart w:id="87" w:name="z9478"/>
      <w:bookmarkEnd w:id="86"/>
      <w:r>
        <w:rPr>
          <w:color w:val="000000"/>
          <w:sz w:val="28"/>
        </w:rPr>
        <w:t>     </w:t>
      </w:r>
      <w:r w:rsidR="00255684">
        <w:rPr>
          <w:color w:val="000000"/>
          <w:sz w:val="28"/>
          <w:lang w:val="ru-RU"/>
        </w:rPr>
        <w:t xml:space="preserve"> </w:t>
      </w:r>
      <w:r w:rsidRPr="00885ED0">
        <w:rPr>
          <w:color w:val="000000"/>
          <w:sz w:val="28"/>
          <w:lang w:val="ru-RU"/>
        </w:rPr>
        <w:t>Уплата налога производится в бюджет по месту нахождения объектов налогообложения.</w:t>
      </w:r>
    </w:p>
    <w:p w:rsidR="00E51D20" w:rsidRPr="00885ED0" w:rsidRDefault="00E51D20" w:rsidP="00E51D20">
      <w:pPr>
        <w:spacing w:after="0"/>
        <w:jc w:val="both"/>
        <w:rPr>
          <w:lang w:val="ru-RU"/>
        </w:rPr>
      </w:pPr>
      <w:bookmarkStart w:id="88" w:name="z9479"/>
      <w:bookmarkEnd w:id="87"/>
      <w:r>
        <w:rPr>
          <w:color w:val="000000"/>
          <w:sz w:val="28"/>
        </w:rPr>
        <w:lastRenderedPageBreak/>
        <w:t>     </w:t>
      </w:r>
      <w:r w:rsidR="00255684">
        <w:rPr>
          <w:color w:val="000000"/>
          <w:sz w:val="28"/>
          <w:lang w:val="ru-RU"/>
        </w:rPr>
        <w:t xml:space="preserve"> Р</w:t>
      </w:r>
      <w:r w:rsidRPr="00885ED0">
        <w:rPr>
          <w:color w:val="000000"/>
          <w:sz w:val="28"/>
          <w:lang w:val="ru-RU"/>
        </w:rPr>
        <w:t>азмер текущих платежей определяется путем применения соответствующих налоговых ставок к балансовой стоимости объектов налогообложения, определенной по данным бухгалтерского учета на начало налогового периода.</w:t>
      </w:r>
    </w:p>
    <w:p w:rsidR="00E51D20" w:rsidRPr="00885ED0" w:rsidRDefault="00E51D20" w:rsidP="00E51D20">
      <w:pPr>
        <w:spacing w:after="0"/>
        <w:jc w:val="both"/>
        <w:rPr>
          <w:lang w:val="ru-RU"/>
        </w:rPr>
      </w:pPr>
      <w:bookmarkStart w:id="89" w:name="z9480"/>
      <w:bookmarkEnd w:id="88"/>
      <w:r>
        <w:rPr>
          <w:color w:val="000000"/>
          <w:sz w:val="28"/>
        </w:rPr>
        <w:t>     </w:t>
      </w:r>
      <w:r w:rsidR="00255684">
        <w:rPr>
          <w:color w:val="000000"/>
          <w:sz w:val="28"/>
          <w:lang w:val="ru-RU"/>
        </w:rPr>
        <w:t xml:space="preserve"> </w:t>
      </w:r>
      <w:r w:rsidRPr="00885ED0">
        <w:rPr>
          <w:color w:val="000000"/>
          <w:sz w:val="28"/>
          <w:lang w:val="ru-RU"/>
        </w:rPr>
        <w:t xml:space="preserve">Налогоплательщики, за исключением индивидуальных предпринимателей, применяющих специальные налоговые режимы для субъектов малого бизнеса, </w:t>
      </w:r>
      <w:r w:rsidRPr="005D3626">
        <w:rPr>
          <w:b/>
          <w:color w:val="000000"/>
          <w:sz w:val="28"/>
          <w:lang w:val="ru-RU"/>
        </w:rPr>
        <w:t>уплачивают суммы текущих платежей налога равными долями не позднее 25 февраля, 25 мая, 25 августа и 25 ноября налогового периода</w:t>
      </w:r>
      <w:r w:rsidRPr="00885ED0">
        <w:rPr>
          <w:color w:val="000000"/>
          <w:sz w:val="28"/>
          <w:lang w:val="ru-RU"/>
        </w:rPr>
        <w:t>.</w:t>
      </w:r>
    </w:p>
    <w:p w:rsidR="00E51D20" w:rsidRPr="00885ED0" w:rsidRDefault="00E51D20" w:rsidP="00F60744">
      <w:pPr>
        <w:spacing w:after="0"/>
        <w:jc w:val="both"/>
        <w:rPr>
          <w:lang w:val="ru-RU"/>
        </w:rPr>
      </w:pPr>
      <w:bookmarkStart w:id="90" w:name="z9481"/>
      <w:bookmarkEnd w:id="89"/>
      <w:r w:rsidRPr="00885ED0">
        <w:rPr>
          <w:color w:val="000000"/>
          <w:sz w:val="28"/>
          <w:lang w:val="ru-RU"/>
        </w:rPr>
        <w:t xml:space="preserve"> </w:t>
      </w:r>
      <w:r>
        <w:rPr>
          <w:color w:val="000000"/>
          <w:sz w:val="28"/>
        </w:rPr>
        <w:t>     </w:t>
      </w:r>
      <w:bookmarkStart w:id="91" w:name="z9493"/>
      <w:bookmarkEnd w:id="90"/>
      <w:r w:rsidRPr="00885ED0">
        <w:rPr>
          <w:color w:val="000000"/>
          <w:sz w:val="28"/>
          <w:lang w:val="ru-RU"/>
        </w:rPr>
        <w:t xml:space="preserve"> </w:t>
      </w:r>
      <w:bookmarkEnd w:id="91"/>
    </w:p>
    <w:p w:rsidR="00E51D20" w:rsidRPr="00885ED0" w:rsidRDefault="00E51D20" w:rsidP="00E51D20">
      <w:pPr>
        <w:spacing w:after="0"/>
        <w:jc w:val="both"/>
        <w:rPr>
          <w:lang w:val="ru-RU"/>
        </w:rPr>
      </w:pPr>
      <w:r w:rsidRPr="00885ED0">
        <w:rPr>
          <w:b/>
          <w:color w:val="000000"/>
          <w:sz w:val="28"/>
          <w:lang w:val="ru-RU"/>
        </w:rPr>
        <w:t>Налоговый период</w:t>
      </w:r>
    </w:p>
    <w:p w:rsidR="00E51D20" w:rsidRPr="00885ED0" w:rsidRDefault="00E51D20" w:rsidP="00E51D20">
      <w:pPr>
        <w:spacing w:after="0"/>
        <w:jc w:val="both"/>
        <w:rPr>
          <w:lang w:val="ru-RU"/>
        </w:rPr>
      </w:pPr>
      <w:bookmarkStart w:id="92" w:name="z9500"/>
      <w:r>
        <w:rPr>
          <w:color w:val="000000"/>
          <w:sz w:val="28"/>
        </w:rPr>
        <w:t>     </w:t>
      </w:r>
      <w:r w:rsidRPr="00885ED0">
        <w:rPr>
          <w:color w:val="000000"/>
          <w:sz w:val="28"/>
          <w:lang w:val="ru-RU"/>
        </w:rPr>
        <w:t xml:space="preserve"> Налоговым периодом для исчисления налога на имущество является календарный год с 1 января по 31 декабря.</w:t>
      </w:r>
    </w:p>
    <w:bookmarkEnd w:id="92"/>
    <w:p w:rsidR="00E51D20" w:rsidRPr="00885ED0" w:rsidRDefault="00E51D20" w:rsidP="00E51D20">
      <w:pPr>
        <w:spacing w:after="0"/>
        <w:jc w:val="both"/>
        <w:rPr>
          <w:lang w:val="ru-RU"/>
        </w:rPr>
      </w:pPr>
      <w:r w:rsidRPr="00885ED0">
        <w:rPr>
          <w:b/>
          <w:color w:val="000000"/>
          <w:sz w:val="28"/>
          <w:lang w:val="ru-RU"/>
        </w:rPr>
        <w:t>Налоговая отчетность</w:t>
      </w:r>
    </w:p>
    <w:p w:rsidR="00E51D20" w:rsidRPr="00885ED0" w:rsidRDefault="00E51D20" w:rsidP="00E51D20">
      <w:pPr>
        <w:spacing w:after="0"/>
        <w:jc w:val="both"/>
        <w:rPr>
          <w:lang w:val="ru-RU"/>
        </w:rPr>
      </w:pPr>
      <w:bookmarkStart w:id="93" w:name="z9502"/>
      <w:r>
        <w:rPr>
          <w:color w:val="000000"/>
          <w:sz w:val="28"/>
        </w:rPr>
        <w:t>     </w:t>
      </w:r>
      <w:r w:rsidR="00F60744">
        <w:rPr>
          <w:color w:val="000000"/>
          <w:sz w:val="28"/>
          <w:lang w:val="ru-RU"/>
        </w:rPr>
        <w:t xml:space="preserve"> </w:t>
      </w:r>
      <w:r w:rsidRPr="00885ED0">
        <w:rPr>
          <w:color w:val="000000"/>
          <w:sz w:val="28"/>
          <w:lang w:val="ru-RU"/>
        </w:rPr>
        <w:t xml:space="preserve">Индивидуальные предприниматели (за исключением индивидуальных предпринимателей, применяющих специальный налоговый режим для субъектов малого бизнеса) по объектам обложения, используемым (подлежащим использованию) в предпринимательской деятельности, и юридические лица </w:t>
      </w:r>
      <w:r w:rsidRPr="00F60744">
        <w:rPr>
          <w:b/>
          <w:color w:val="000000"/>
          <w:sz w:val="28"/>
          <w:lang w:val="ru-RU"/>
        </w:rPr>
        <w:t>представляют в налоговые органы по месту нахождения объектов обложения расчет текущих платежей по налогу не позднее 15 февраля текущего налогового периода</w:t>
      </w:r>
      <w:r w:rsidRPr="00885ED0">
        <w:rPr>
          <w:color w:val="000000"/>
          <w:sz w:val="28"/>
          <w:lang w:val="ru-RU"/>
        </w:rPr>
        <w:t xml:space="preserve"> по налоговым обязательствам, определенным по состоянию на начало налогового периода.</w:t>
      </w:r>
    </w:p>
    <w:p w:rsidR="00E51D20" w:rsidRPr="00885ED0" w:rsidRDefault="00E51D20" w:rsidP="00E51D20">
      <w:pPr>
        <w:spacing w:after="0"/>
        <w:jc w:val="both"/>
        <w:rPr>
          <w:lang w:val="ru-RU"/>
        </w:rPr>
      </w:pPr>
      <w:bookmarkStart w:id="94" w:name="z9503"/>
      <w:bookmarkEnd w:id="93"/>
      <w:r>
        <w:rPr>
          <w:color w:val="000000"/>
          <w:sz w:val="28"/>
        </w:rPr>
        <w:t>     </w:t>
      </w:r>
      <w:r w:rsidRPr="00885ED0">
        <w:rPr>
          <w:color w:val="000000"/>
          <w:sz w:val="28"/>
          <w:lang w:val="ru-RU"/>
        </w:rPr>
        <w:t xml:space="preserve"> Налогоплательщик представляет в срок не позднее десяти календарных дней до наступления очередного (в течение налогового периода) срока уплаты текущих платежей:</w:t>
      </w:r>
    </w:p>
    <w:p w:rsidR="00E51D20" w:rsidRPr="00885ED0" w:rsidRDefault="00E51D20" w:rsidP="00E51D20">
      <w:pPr>
        <w:spacing w:after="0"/>
        <w:jc w:val="both"/>
        <w:rPr>
          <w:lang w:val="ru-RU"/>
        </w:rPr>
      </w:pPr>
      <w:bookmarkStart w:id="95" w:name="z9504"/>
      <w:bookmarkEnd w:id="94"/>
      <w:r>
        <w:rPr>
          <w:color w:val="000000"/>
          <w:sz w:val="28"/>
        </w:rPr>
        <w:t>     </w:t>
      </w:r>
      <w:r w:rsidRPr="00885ED0">
        <w:rPr>
          <w:color w:val="000000"/>
          <w:sz w:val="28"/>
          <w:lang w:val="ru-RU"/>
        </w:rPr>
        <w:t xml:space="preserve"> расчет текущих платежей – при возникновении налоговых обязательств в течение налогового периода, за исключением возникших после последнего срока уплаты текущих платежей;</w:t>
      </w:r>
    </w:p>
    <w:p w:rsidR="00E51D20" w:rsidRPr="00885ED0" w:rsidRDefault="00E51D20" w:rsidP="00E51D20">
      <w:pPr>
        <w:spacing w:after="0"/>
        <w:jc w:val="both"/>
        <w:rPr>
          <w:lang w:val="ru-RU"/>
        </w:rPr>
      </w:pPr>
      <w:bookmarkStart w:id="96" w:name="z9505"/>
      <w:bookmarkEnd w:id="95"/>
      <w:r>
        <w:rPr>
          <w:color w:val="000000"/>
          <w:sz w:val="28"/>
        </w:rPr>
        <w:t>     </w:t>
      </w:r>
      <w:r w:rsidRPr="00885ED0">
        <w:rPr>
          <w:color w:val="000000"/>
          <w:sz w:val="28"/>
          <w:lang w:val="ru-RU"/>
        </w:rPr>
        <w:t xml:space="preserve"> дополнительный расчет текущих платежей с соответствующей корректировкой размеров таких платежей и распределением их равными долями на предстоящие сроки уплаты – при изменении налоговых обязательств по налогу в течение налогового периода.</w:t>
      </w:r>
    </w:p>
    <w:p w:rsidR="00E51D20" w:rsidRPr="00885ED0" w:rsidRDefault="00E51D20" w:rsidP="00E51D20">
      <w:pPr>
        <w:spacing w:after="0"/>
        <w:jc w:val="both"/>
        <w:rPr>
          <w:lang w:val="ru-RU"/>
        </w:rPr>
      </w:pPr>
      <w:bookmarkStart w:id="97" w:name="z14664"/>
      <w:bookmarkEnd w:id="96"/>
      <w:r>
        <w:rPr>
          <w:color w:val="000000"/>
          <w:sz w:val="28"/>
        </w:rPr>
        <w:t>     </w:t>
      </w:r>
      <w:r w:rsidRPr="00885ED0">
        <w:rPr>
          <w:color w:val="000000"/>
          <w:sz w:val="28"/>
          <w:lang w:val="ru-RU"/>
        </w:rPr>
        <w:t xml:space="preserve"> При этом расчет текущих платежей или дополнительный расчет текущих платежей представляется по объектам, по которым возникли или изменились налоговые обязательства по состоянию на первое число месяца наступления очередного срока уплаты текущих платежей.</w:t>
      </w:r>
    </w:p>
    <w:p w:rsidR="00E51D20" w:rsidRPr="00885ED0" w:rsidRDefault="00E51D20" w:rsidP="00E51D20">
      <w:pPr>
        <w:spacing w:after="0"/>
        <w:jc w:val="both"/>
        <w:rPr>
          <w:lang w:val="ru-RU"/>
        </w:rPr>
      </w:pPr>
      <w:bookmarkStart w:id="98" w:name="z9506"/>
      <w:bookmarkEnd w:id="97"/>
      <w:r>
        <w:rPr>
          <w:color w:val="000000"/>
          <w:sz w:val="28"/>
        </w:rPr>
        <w:t>     </w:t>
      </w:r>
      <w:r w:rsidRPr="00885ED0">
        <w:rPr>
          <w:color w:val="000000"/>
          <w:sz w:val="28"/>
          <w:lang w:val="ru-RU"/>
        </w:rPr>
        <w:t xml:space="preserve"> При возникновении налоговых обязательств после последнего срока уплаты текущих платежей налогоплательщики расчет текущих платежей не представляют.</w:t>
      </w:r>
    </w:p>
    <w:p w:rsidR="00E51D20" w:rsidRPr="00885ED0" w:rsidRDefault="00E51D20" w:rsidP="00E51D20">
      <w:pPr>
        <w:spacing w:after="0"/>
        <w:jc w:val="both"/>
        <w:rPr>
          <w:lang w:val="ru-RU"/>
        </w:rPr>
      </w:pPr>
      <w:bookmarkStart w:id="99" w:name="z9507"/>
      <w:bookmarkEnd w:id="98"/>
      <w:r>
        <w:rPr>
          <w:color w:val="000000"/>
          <w:sz w:val="28"/>
        </w:rPr>
        <w:lastRenderedPageBreak/>
        <w:t>     </w:t>
      </w:r>
      <w:r w:rsidR="00F60744">
        <w:rPr>
          <w:color w:val="000000"/>
          <w:sz w:val="28"/>
          <w:lang w:val="ru-RU"/>
        </w:rPr>
        <w:t xml:space="preserve"> </w:t>
      </w:r>
      <w:r w:rsidRPr="00885ED0">
        <w:rPr>
          <w:color w:val="000000"/>
          <w:sz w:val="28"/>
          <w:lang w:val="ru-RU"/>
        </w:rPr>
        <w:t>Декларация по налогу представляется в налоговые органы по месту нахождения объектов обложения в срок не позднее 31 марта года, следующего за отчетным налоговым периодом:</w:t>
      </w:r>
    </w:p>
    <w:p w:rsidR="00E51D20" w:rsidRPr="00885ED0" w:rsidRDefault="00E51D20" w:rsidP="00E51D20">
      <w:pPr>
        <w:spacing w:after="0"/>
        <w:jc w:val="both"/>
        <w:rPr>
          <w:lang w:val="ru-RU"/>
        </w:rPr>
      </w:pPr>
      <w:bookmarkStart w:id="100" w:name="z9508"/>
      <w:bookmarkEnd w:id="99"/>
      <w:r>
        <w:rPr>
          <w:color w:val="000000"/>
          <w:sz w:val="28"/>
        </w:rPr>
        <w:t>     </w:t>
      </w:r>
      <w:r w:rsidRPr="00885ED0">
        <w:rPr>
          <w:color w:val="000000"/>
          <w:sz w:val="28"/>
          <w:lang w:val="ru-RU"/>
        </w:rPr>
        <w:t xml:space="preserve"> 1) юридическими лицами;</w:t>
      </w:r>
    </w:p>
    <w:p w:rsidR="00E51D20" w:rsidRPr="00885ED0" w:rsidRDefault="00E51D20" w:rsidP="00E51D20">
      <w:pPr>
        <w:spacing w:after="0"/>
        <w:jc w:val="both"/>
        <w:rPr>
          <w:lang w:val="ru-RU"/>
        </w:rPr>
      </w:pPr>
      <w:bookmarkStart w:id="101" w:name="z9509"/>
      <w:bookmarkEnd w:id="100"/>
      <w:r>
        <w:rPr>
          <w:color w:val="000000"/>
          <w:sz w:val="28"/>
        </w:rPr>
        <w:t>     </w:t>
      </w:r>
      <w:r w:rsidRPr="00885ED0">
        <w:rPr>
          <w:color w:val="000000"/>
          <w:sz w:val="28"/>
          <w:lang w:val="ru-RU"/>
        </w:rPr>
        <w:t xml:space="preserve"> 2) индивидуальными предпринимателями – по налоговым обязательствам, определенным по объектам обложения, используемым (подлежащим использованию) в предпринимательской деятельности;</w:t>
      </w:r>
    </w:p>
    <w:bookmarkEnd w:id="101"/>
    <w:p w:rsidR="008511D6" w:rsidRPr="00885ED0" w:rsidRDefault="00E51D20" w:rsidP="00E51D20">
      <w:pPr>
        <w:spacing w:after="0"/>
        <w:jc w:val="both"/>
        <w:rPr>
          <w:lang w:val="ru-RU"/>
        </w:rPr>
      </w:pPr>
      <w:r>
        <w:rPr>
          <w:color w:val="000000"/>
          <w:sz w:val="28"/>
        </w:rPr>
        <w:t>     </w:t>
      </w:r>
      <w:r w:rsidRPr="00885ED0">
        <w:rPr>
          <w:color w:val="000000"/>
          <w:sz w:val="28"/>
          <w:lang w:val="ru-RU"/>
        </w:rPr>
        <w:t xml:space="preserve"> 3) физическими лицами (в том числе лицами, занимающимися частной практикой) – по налоговым обязательствам, определенным по объектам обложения, используемым (подлежащим использованию) в предпринимательской деятельности и (или) в деятельности, связанной с такой частной практикой.</w:t>
      </w:r>
    </w:p>
    <w:bookmarkEnd w:id="57"/>
    <w:p w:rsidR="008511D6" w:rsidRDefault="008511D6" w:rsidP="0040345A">
      <w:pPr>
        <w:spacing w:after="0"/>
        <w:jc w:val="both"/>
        <w:rPr>
          <w:lang w:val="ru-RU"/>
        </w:rPr>
      </w:pPr>
    </w:p>
    <w:p w:rsidR="00034C03" w:rsidRPr="00181BA1" w:rsidRDefault="00034C03" w:rsidP="00034C03">
      <w:pPr>
        <w:spacing w:after="0"/>
        <w:rPr>
          <w:lang w:val="ru-RU"/>
        </w:rPr>
      </w:pPr>
      <w:r w:rsidRPr="00181BA1">
        <w:rPr>
          <w:b/>
          <w:color w:val="000000"/>
          <w:lang w:val="ru-RU"/>
        </w:rPr>
        <w:t>НАЛОГ НА ТРАНСПОРТНЫЕ СРЕДСТВА</w:t>
      </w:r>
    </w:p>
    <w:p w:rsidR="00034C03" w:rsidRPr="00181BA1" w:rsidRDefault="00034C03" w:rsidP="00034C03">
      <w:pPr>
        <w:spacing w:after="0"/>
        <w:rPr>
          <w:lang w:val="ru-RU"/>
        </w:rPr>
      </w:pPr>
      <w:bookmarkStart w:id="102" w:name="z8775"/>
      <w:r w:rsidRPr="00181BA1">
        <w:rPr>
          <w:b/>
          <w:color w:val="000000"/>
          <w:lang w:val="ru-RU"/>
        </w:rPr>
        <w:t xml:space="preserve"> </w:t>
      </w:r>
      <w:bookmarkEnd w:id="102"/>
    </w:p>
    <w:p w:rsidR="00034C03" w:rsidRPr="00181BA1" w:rsidRDefault="00034C03" w:rsidP="00034C03">
      <w:pPr>
        <w:spacing w:after="0"/>
        <w:jc w:val="both"/>
        <w:rPr>
          <w:lang w:val="ru-RU"/>
        </w:rPr>
      </w:pPr>
      <w:bookmarkStart w:id="103" w:name="z8776"/>
      <w:r>
        <w:rPr>
          <w:color w:val="000000"/>
          <w:sz w:val="28"/>
        </w:rPr>
        <w:t>     </w:t>
      </w:r>
      <w:r w:rsidRPr="00181BA1">
        <w:rPr>
          <w:color w:val="000000"/>
          <w:sz w:val="28"/>
          <w:lang w:val="ru-RU"/>
        </w:rPr>
        <w:t xml:space="preserve"> Плательщиками налога на транспортные средства являются физические лица, имеющие объекты налогообложения на праве собственности, и юридические лица, имеющие объекты налогообложения на праве собственности, хозяйственного ведения или оперативного управления, если иное не установлено настоящей статьей.</w:t>
      </w:r>
    </w:p>
    <w:p w:rsidR="00034C03" w:rsidRPr="00181BA1" w:rsidRDefault="00034C03" w:rsidP="00034C03">
      <w:pPr>
        <w:spacing w:after="0"/>
        <w:jc w:val="both"/>
        <w:rPr>
          <w:lang w:val="ru-RU"/>
        </w:rPr>
      </w:pPr>
      <w:bookmarkStart w:id="104" w:name="z8777"/>
      <w:bookmarkEnd w:id="103"/>
      <w:r>
        <w:rPr>
          <w:color w:val="000000"/>
          <w:sz w:val="28"/>
        </w:rPr>
        <w:t>     </w:t>
      </w:r>
      <w:r w:rsidRPr="00181BA1">
        <w:rPr>
          <w:color w:val="000000"/>
          <w:sz w:val="28"/>
          <w:lang w:val="ru-RU"/>
        </w:rPr>
        <w:t xml:space="preserve"> </w:t>
      </w:r>
      <w:bookmarkStart w:id="105" w:name="z8780"/>
      <w:bookmarkEnd w:id="104"/>
      <w:r w:rsidRPr="00181BA1">
        <w:rPr>
          <w:color w:val="000000"/>
          <w:sz w:val="28"/>
          <w:lang w:val="ru-RU"/>
        </w:rPr>
        <w:t>Плательщиком налога на транспортные средства по объектам обложения, переданным (полученным) по договору финансового лизинга, является лизингополучатель.</w:t>
      </w:r>
    </w:p>
    <w:p w:rsidR="00034C03" w:rsidRPr="00181BA1" w:rsidRDefault="00034C03" w:rsidP="00034C03">
      <w:pPr>
        <w:spacing w:after="0"/>
        <w:jc w:val="both"/>
        <w:rPr>
          <w:lang w:val="ru-RU"/>
        </w:rPr>
      </w:pPr>
      <w:bookmarkStart w:id="106" w:name="z8781"/>
      <w:bookmarkEnd w:id="105"/>
      <w:r>
        <w:rPr>
          <w:color w:val="000000"/>
          <w:sz w:val="28"/>
        </w:rPr>
        <w:t>     </w:t>
      </w:r>
      <w:r w:rsidRPr="00181BA1">
        <w:rPr>
          <w:color w:val="000000"/>
          <w:sz w:val="28"/>
          <w:lang w:val="ru-RU"/>
        </w:rPr>
        <w:t xml:space="preserve"> </w:t>
      </w:r>
      <w:bookmarkEnd w:id="106"/>
    </w:p>
    <w:p w:rsidR="00034C03" w:rsidRPr="00181BA1" w:rsidRDefault="00034C03" w:rsidP="00034C03">
      <w:pPr>
        <w:spacing w:after="0"/>
        <w:jc w:val="both"/>
        <w:rPr>
          <w:lang w:val="ru-RU"/>
        </w:rPr>
      </w:pPr>
      <w:r w:rsidRPr="00181BA1">
        <w:rPr>
          <w:b/>
          <w:color w:val="000000"/>
          <w:sz w:val="28"/>
          <w:lang w:val="ru-RU"/>
        </w:rPr>
        <w:t xml:space="preserve">Объекты налогообложения </w:t>
      </w:r>
    </w:p>
    <w:p w:rsidR="00034C03" w:rsidRPr="00181BA1" w:rsidRDefault="00034C03" w:rsidP="00034C03">
      <w:pPr>
        <w:spacing w:after="0"/>
        <w:jc w:val="both"/>
        <w:rPr>
          <w:lang w:val="ru-RU"/>
        </w:rPr>
      </w:pPr>
      <w:bookmarkStart w:id="107" w:name="z8799"/>
      <w:r>
        <w:rPr>
          <w:color w:val="000000"/>
          <w:sz w:val="28"/>
        </w:rPr>
        <w:t>     </w:t>
      </w:r>
      <w:r w:rsidRPr="00181BA1">
        <w:rPr>
          <w:color w:val="000000"/>
          <w:sz w:val="28"/>
          <w:lang w:val="ru-RU"/>
        </w:rPr>
        <w:t>Объектами налогообложения являются транспортные средства, за исключением прицепов, зарегистрированные и (или) состоящие на учете в Республике Казахстан.</w:t>
      </w:r>
    </w:p>
    <w:bookmarkEnd w:id="107"/>
    <w:p w:rsidR="00034C03" w:rsidRPr="00181BA1" w:rsidRDefault="00034C03" w:rsidP="00034C03">
      <w:pPr>
        <w:spacing w:after="0"/>
        <w:rPr>
          <w:lang w:val="ru-RU"/>
        </w:rPr>
      </w:pPr>
      <w:r w:rsidRPr="00181BA1">
        <w:rPr>
          <w:b/>
          <w:color w:val="000000"/>
          <w:sz w:val="28"/>
          <w:lang w:val="ru-RU"/>
        </w:rPr>
        <w:t>Налоговые ставки</w:t>
      </w:r>
    </w:p>
    <w:p w:rsidR="00034C03" w:rsidRPr="00181BA1" w:rsidRDefault="00034C03" w:rsidP="00034C03">
      <w:pPr>
        <w:spacing w:after="0"/>
        <w:jc w:val="both"/>
        <w:rPr>
          <w:lang w:val="ru-RU"/>
        </w:rPr>
      </w:pPr>
      <w:bookmarkStart w:id="108" w:name="z8806"/>
      <w:r>
        <w:rPr>
          <w:color w:val="000000"/>
          <w:sz w:val="28"/>
        </w:rPr>
        <w:t>     </w:t>
      </w:r>
      <w:r>
        <w:rPr>
          <w:color w:val="000000"/>
          <w:sz w:val="28"/>
          <w:lang w:val="ru-RU"/>
        </w:rPr>
        <w:t xml:space="preserve"> И</w:t>
      </w:r>
      <w:r w:rsidRPr="00181BA1">
        <w:rPr>
          <w:color w:val="000000"/>
          <w:sz w:val="28"/>
          <w:lang w:val="ru-RU"/>
        </w:rPr>
        <w:t>счисление налога производится по следующим ставкам, установленным в месячных расчетных показателях:</w:t>
      </w:r>
    </w:p>
    <w:p w:rsidR="00034C03" w:rsidRPr="00181BA1" w:rsidRDefault="00034C03" w:rsidP="00034C03">
      <w:pPr>
        <w:spacing w:after="0"/>
        <w:jc w:val="both"/>
        <w:rPr>
          <w:lang w:val="ru-RU"/>
        </w:rPr>
      </w:pPr>
      <w:bookmarkStart w:id="109" w:name="z8807"/>
      <w:bookmarkEnd w:id="108"/>
      <w:r>
        <w:rPr>
          <w:color w:val="000000"/>
          <w:sz w:val="28"/>
        </w:rPr>
        <w:t>     </w:t>
      </w:r>
      <w:r w:rsidRPr="00181BA1">
        <w:rPr>
          <w:color w:val="000000"/>
          <w:sz w:val="28"/>
          <w:lang w:val="ru-RU"/>
        </w:rPr>
        <w:t xml:space="preserve"> </w:t>
      </w:r>
      <w:r>
        <w:rPr>
          <w:color w:val="000000"/>
          <w:sz w:val="28"/>
        </w:rPr>
        <w:t> </w:t>
      </w:r>
    </w:p>
    <w:tbl>
      <w:tblPr>
        <w:tblW w:w="9518" w:type="dxa"/>
        <w:tblCellSpacing w:w="0" w:type="auto"/>
        <w:tblInd w:w="115" w:type="dxa"/>
        <w:tblBorders>
          <w:top w:val="single" w:sz="5" w:space="0" w:color="CFCFCF"/>
          <w:left w:val="single" w:sz="5" w:space="0" w:color="CFCFCF"/>
          <w:bottom w:val="single" w:sz="5" w:space="0" w:color="CFCFCF"/>
          <w:right w:val="single" w:sz="5" w:space="0" w:color="CFCFCF"/>
        </w:tblBorders>
        <w:tblLayout w:type="fixed"/>
        <w:tblLook w:val="04A0" w:firstRow="1" w:lastRow="0" w:firstColumn="1" w:lastColumn="0" w:noHBand="0" w:noVBand="1"/>
      </w:tblPr>
      <w:tblGrid>
        <w:gridCol w:w="4100"/>
        <w:gridCol w:w="4100"/>
        <w:gridCol w:w="1318"/>
      </w:tblGrid>
      <w:tr w:rsidR="00034C03" w:rsidRPr="002A6C71" w:rsidTr="00034C03">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0" w:name="z8808"/>
            <w:bookmarkEnd w:id="109"/>
            <w:r>
              <w:rPr>
                <w:color w:val="000000"/>
                <w:sz w:val="20"/>
              </w:rPr>
              <w:t>№</w:t>
            </w:r>
          </w:p>
          <w:bookmarkEnd w:id="110"/>
          <w:p w:rsidR="00034C03" w:rsidRDefault="00034C03" w:rsidP="00DB2786">
            <w:pPr>
              <w:spacing w:after="20"/>
              <w:ind w:left="20"/>
              <w:jc w:val="both"/>
            </w:pPr>
            <w:r>
              <w:rPr>
                <w:color w:val="000000"/>
                <w:sz w:val="20"/>
              </w:rPr>
              <w:t>п/п</w:t>
            </w: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Объект</w:t>
            </w:r>
            <w:proofErr w:type="spellEnd"/>
            <w:r>
              <w:rPr>
                <w:color w:val="000000"/>
                <w:sz w:val="20"/>
              </w:rPr>
              <w:t xml:space="preserve"> </w:t>
            </w:r>
            <w:proofErr w:type="spellStart"/>
            <w:r>
              <w:rPr>
                <w:color w:val="000000"/>
                <w:sz w:val="20"/>
              </w:rPr>
              <w:t>налогообложения</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Налоговая ставка (месячный расчетный показатель)</w:t>
            </w:r>
          </w:p>
        </w:tc>
      </w:tr>
      <w:tr w:rsidR="00034C03" w:rsidTr="00034C03">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1" w:name="z8809"/>
            <w:r>
              <w:rPr>
                <w:color w:val="000000"/>
                <w:sz w:val="20"/>
              </w:rPr>
              <w:t>1</w:t>
            </w:r>
          </w:p>
        </w:tc>
        <w:bookmarkEnd w:id="111"/>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2</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2" w:name="z8810"/>
            <w:r>
              <w:rPr>
                <w:color w:val="000000"/>
                <w:sz w:val="20"/>
              </w:rPr>
              <w:t>1.</w:t>
            </w:r>
          </w:p>
        </w:tc>
        <w:bookmarkEnd w:id="112"/>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Легковые автомобили со следующей градацией по объему двигателя (куб. см):</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p>
          <w:p w:rsidR="00034C03" w:rsidRPr="00181BA1" w:rsidRDefault="00034C03" w:rsidP="00DB2786">
            <w:pPr>
              <w:spacing w:after="20"/>
              <w:ind w:left="20"/>
              <w:jc w:val="both"/>
              <w:rPr>
                <w:lang w:val="ru-RU"/>
              </w:rPr>
            </w:pP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до</w:t>
            </w:r>
            <w:proofErr w:type="spellEnd"/>
            <w:r>
              <w:rPr>
                <w:color w:val="000000"/>
                <w:sz w:val="20"/>
              </w:rPr>
              <w:t xml:space="preserve"> 1 100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1 100 </w:t>
            </w:r>
            <w:proofErr w:type="spellStart"/>
            <w:r>
              <w:rPr>
                <w:color w:val="000000"/>
                <w:sz w:val="20"/>
              </w:rPr>
              <w:t>до</w:t>
            </w:r>
            <w:proofErr w:type="spellEnd"/>
            <w:r>
              <w:rPr>
                <w:color w:val="000000"/>
                <w:sz w:val="20"/>
              </w:rPr>
              <w:t xml:space="preserve"> 1 500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2</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1 500 </w:t>
            </w:r>
            <w:proofErr w:type="spellStart"/>
            <w:r>
              <w:rPr>
                <w:color w:val="000000"/>
                <w:sz w:val="20"/>
              </w:rPr>
              <w:t>до</w:t>
            </w:r>
            <w:proofErr w:type="spellEnd"/>
            <w:r>
              <w:rPr>
                <w:color w:val="000000"/>
                <w:sz w:val="20"/>
              </w:rPr>
              <w:t xml:space="preserve"> 2 000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2 000 </w:t>
            </w:r>
            <w:proofErr w:type="spellStart"/>
            <w:r>
              <w:rPr>
                <w:color w:val="000000"/>
                <w:sz w:val="20"/>
              </w:rPr>
              <w:t>до</w:t>
            </w:r>
            <w:proofErr w:type="spellEnd"/>
            <w:r>
              <w:rPr>
                <w:color w:val="000000"/>
                <w:sz w:val="20"/>
              </w:rPr>
              <w:t xml:space="preserve"> 2 500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6</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2 500 </w:t>
            </w:r>
            <w:proofErr w:type="spellStart"/>
            <w:r>
              <w:rPr>
                <w:color w:val="000000"/>
                <w:sz w:val="20"/>
              </w:rPr>
              <w:t>до</w:t>
            </w:r>
            <w:proofErr w:type="spellEnd"/>
            <w:r>
              <w:rPr>
                <w:color w:val="000000"/>
                <w:sz w:val="20"/>
              </w:rPr>
              <w:t xml:space="preserve"> 3 000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9</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3 000 </w:t>
            </w:r>
            <w:proofErr w:type="spellStart"/>
            <w:r>
              <w:rPr>
                <w:color w:val="000000"/>
                <w:sz w:val="20"/>
              </w:rPr>
              <w:t>до</w:t>
            </w:r>
            <w:proofErr w:type="spellEnd"/>
            <w:r>
              <w:rPr>
                <w:color w:val="000000"/>
                <w:sz w:val="20"/>
              </w:rPr>
              <w:t xml:space="preserve"> 4 000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15</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4 000</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117</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3" w:name="z8818"/>
            <w:r>
              <w:rPr>
                <w:color w:val="000000"/>
                <w:sz w:val="20"/>
              </w:rPr>
              <w:t>2.</w:t>
            </w:r>
          </w:p>
        </w:tc>
        <w:bookmarkEnd w:id="113"/>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Грузовые, специальные автомобили со следующей градацией по грузоподъемности (без учета прицепов):</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p>
          <w:p w:rsidR="00034C03" w:rsidRPr="00181BA1" w:rsidRDefault="00034C03" w:rsidP="00DB2786">
            <w:pPr>
              <w:spacing w:after="20"/>
              <w:ind w:left="20"/>
              <w:jc w:val="both"/>
              <w:rPr>
                <w:lang w:val="ru-RU"/>
              </w:rPr>
            </w:pP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до</w:t>
            </w:r>
            <w:proofErr w:type="spellEnd"/>
            <w:r>
              <w:rPr>
                <w:color w:val="000000"/>
                <w:sz w:val="20"/>
              </w:rPr>
              <w:t xml:space="preserve"> 1 </w:t>
            </w:r>
            <w:proofErr w:type="spellStart"/>
            <w:r>
              <w:rPr>
                <w:color w:val="000000"/>
                <w:sz w:val="20"/>
              </w:rPr>
              <w:t>тонны</w:t>
            </w:r>
            <w:proofErr w:type="spellEnd"/>
            <w:r>
              <w:rPr>
                <w:color w:val="000000"/>
                <w:sz w:val="20"/>
              </w:rPr>
              <w:t xml:space="preserve">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свыше 1 тонны до 1,5 тонны включительно</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5</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1,5 </w:t>
            </w:r>
            <w:proofErr w:type="spellStart"/>
            <w:r>
              <w:rPr>
                <w:color w:val="000000"/>
                <w:sz w:val="20"/>
              </w:rPr>
              <w:t>до</w:t>
            </w:r>
            <w:proofErr w:type="spellEnd"/>
            <w:r>
              <w:rPr>
                <w:color w:val="000000"/>
                <w:sz w:val="20"/>
              </w:rPr>
              <w:t xml:space="preserve"> 5 </w:t>
            </w:r>
            <w:proofErr w:type="spellStart"/>
            <w:r>
              <w:rPr>
                <w:color w:val="000000"/>
                <w:sz w:val="20"/>
              </w:rPr>
              <w:t>тонн</w:t>
            </w:r>
            <w:proofErr w:type="spellEnd"/>
            <w:r>
              <w:rPr>
                <w:color w:val="000000"/>
                <w:sz w:val="20"/>
              </w:rPr>
              <w:t xml:space="preserve">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7</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5 </w:t>
            </w:r>
            <w:proofErr w:type="spellStart"/>
            <w:r>
              <w:rPr>
                <w:color w:val="000000"/>
                <w:sz w:val="20"/>
              </w:rPr>
              <w:t>тонн</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9</w:t>
            </w:r>
          </w:p>
        </w:tc>
      </w:tr>
      <w:tr w:rsidR="00034C03" w:rsidTr="00034C03">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4" w:name="z8823"/>
            <w:r>
              <w:rPr>
                <w:color w:val="000000"/>
                <w:sz w:val="20"/>
              </w:rPr>
              <w:t>3</w:t>
            </w:r>
          </w:p>
        </w:tc>
        <w:bookmarkEnd w:id="114"/>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Тракторы, самоходные сельскохозяйственные, мелиоративные и дорожно-строительные машины и механизмы, специальные машины повышенной проходимости и другие автотранспортные средства, не предназначенные для движения по автомобильным дорогам общего пользования</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5" w:name="z8824"/>
            <w:r>
              <w:rPr>
                <w:color w:val="000000"/>
                <w:sz w:val="20"/>
              </w:rPr>
              <w:t>4.</w:t>
            </w:r>
          </w:p>
        </w:tc>
        <w:bookmarkEnd w:id="115"/>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Автобусы со следующей градацией по количеству посадочных мест:</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p>
          <w:p w:rsidR="00034C03" w:rsidRPr="00181BA1" w:rsidRDefault="00034C03" w:rsidP="00DB2786">
            <w:pPr>
              <w:spacing w:after="20"/>
              <w:ind w:left="20"/>
              <w:jc w:val="both"/>
              <w:rPr>
                <w:lang w:val="ru-RU"/>
              </w:rPr>
            </w:pP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до</w:t>
            </w:r>
            <w:proofErr w:type="spellEnd"/>
            <w:r>
              <w:rPr>
                <w:color w:val="000000"/>
                <w:sz w:val="20"/>
              </w:rPr>
              <w:t xml:space="preserve"> 12 </w:t>
            </w:r>
            <w:proofErr w:type="spellStart"/>
            <w:r>
              <w:rPr>
                <w:color w:val="000000"/>
                <w:sz w:val="20"/>
              </w:rPr>
              <w:t>посадочных</w:t>
            </w:r>
            <w:proofErr w:type="spellEnd"/>
            <w:r>
              <w:rPr>
                <w:color w:val="000000"/>
                <w:sz w:val="20"/>
              </w:rPr>
              <w:t xml:space="preserve"> </w:t>
            </w:r>
            <w:proofErr w:type="spellStart"/>
            <w:r>
              <w:rPr>
                <w:color w:val="000000"/>
                <w:sz w:val="20"/>
              </w:rPr>
              <w:t>мест</w:t>
            </w:r>
            <w:proofErr w:type="spellEnd"/>
            <w:r>
              <w:rPr>
                <w:color w:val="000000"/>
                <w:sz w:val="20"/>
              </w:rPr>
              <w:t xml:space="preserve">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9</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свыше 12 до 25 посадочных мест включительно</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14</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25 </w:t>
            </w:r>
            <w:proofErr w:type="spellStart"/>
            <w:r>
              <w:rPr>
                <w:color w:val="000000"/>
                <w:sz w:val="20"/>
              </w:rPr>
              <w:t>посадочных</w:t>
            </w:r>
            <w:proofErr w:type="spellEnd"/>
            <w:r>
              <w:rPr>
                <w:color w:val="000000"/>
                <w:sz w:val="20"/>
              </w:rPr>
              <w:t xml:space="preserve"> </w:t>
            </w:r>
            <w:proofErr w:type="spellStart"/>
            <w:r>
              <w:rPr>
                <w:color w:val="000000"/>
                <w:sz w:val="20"/>
              </w:rPr>
              <w:t>мест</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20</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6" w:name="z8828"/>
            <w:r>
              <w:rPr>
                <w:color w:val="000000"/>
                <w:sz w:val="20"/>
              </w:rPr>
              <w:t>5.</w:t>
            </w:r>
          </w:p>
        </w:tc>
        <w:bookmarkEnd w:id="116"/>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Мотоциклы, мотороллеры, мотосани, маломерные суда со следующей градацией по мощности двигателя:</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p>
          <w:p w:rsidR="00034C03" w:rsidRPr="00181BA1" w:rsidRDefault="00034C03" w:rsidP="00DB2786">
            <w:pPr>
              <w:spacing w:after="20"/>
              <w:ind w:left="20"/>
              <w:jc w:val="both"/>
              <w:rPr>
                <w:lang w:val="ru-RU"/>
              </w:rPr>
            </w:pP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до 55 кВт (75 лошадиных сил) включительно</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55 </w:t>
            </w:r>
            <w:proofErr w:type="spellStart"/>
            <w:r>
              <w:rPr>
                <w:color w:val="000000"/>
                <w:sz w:val="20"/>
              </w:rPr>
              <w:t>кВт</w:t>
            </w:r>
            <w:proofErr w:type="spellEnd"/>
            <w:r>
              <w:rPr>
                <w:color w:val="000000"/>
                <w:sz w:val="20"/>
              </w:rPr>
              <w:t xml:space="preserve"> (75 </w:t>
            </w:r>
            <w:proofErr w:type="spellStart"/>
            <w:r>
              <w:rPr>
                <w:color w:val="000000"/>
                <w:sz w:val="20"/>
              </w:rPr>
              <w:t>лошадиных</w:t>
            </w:r>
            <w:proofErr w:type="spellEnd"/>
            <w:r>
              <w:rPr>
                <w:color w:val="000000"/>
                <w:sz w:val="20"/>
              </w:rPr>
              <w:t xml:space="preserve"> </w:t>
            </w:r>
            <w:proofErr w:type="spellStart"/>
            <w:r>
              <w:rPr>
                <w:color w:val="000000"/>
                <w:sz w:val="20"/>
              </w:rPr>
              <w:t>сил</w:t>
            </w:r>
            <w:proofErr w:type="spellEnd"/>
            <w:r>
              <w:rPr>
                <w:color w:val="000000"/>
                <w:sz w:val="20"/>
              </w:rPr>
              <w:t>)</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10</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7" w:name="z8831"/>
            <w:r>
              <w:rPr>
                <w:color w:val="000000"/>
                <w:sz w:val="20"/>
              </w:rPr>
              <w:t>6.</w:t>
            </w:r>
          </w:p>
        </w:tc>
        <w:bookmarkEnd w:id="117"/>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Катера, суда, буксиры, баржи, яхты со следующей градацией по мощности двигателя (в лошадиных силах):</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p>
          <w:p w:rsidR="00034C03" w:rsidRPr="00181BA1" w:rsidRDefault="00034C03" w:rsidP="00DB2786">
            <w:pPr>
              <w:spacing w:after="20"/>
              <w:ind w:left="20"/>
              <w:jc w:val="both"/>
              <w:rPr>
                <w:lang w:val="ru-RU"/>
              </w:rPr>
            </w:pP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до</w:t>
            </w:r>
            <w:proofErr w:type="spellEnd"/>
            <w:r>
              <w:rPr>
                <w:color w:val="000000"/>
                <w:sz w:val="20"/>
              </w:rPr>
              <w:t xml:space="preserve"> 160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6</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160 </w:t>
            </w:r>
            <w:proofErr w:type="spellStart"/>
            <w:r>
              <w:rPr>
                <w:color w:val="000000"/>
                <w:sz w:val="20"/>
              </w:rPr>
              <w:t>до</w:t>
            </w:r>
            <w:proofErr w:type="spellEnd"/>
            <w:r>
              <w:rPr>
                <w:color w:val="000000"/>
                <w:sz w:val="20"/>
              </w:rPr>
              <w:t xml:space="preserve"> 500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18</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500 </w:t>
            </w:r>
            <w:proofErr w:type="spellStart"/>
            <w:r>
              <w:rPr>
                <w:color w:val="000000"/>
                <w:sz w:val="20"/>
              </w:rPr>
              <w:t>до</w:t>
            </w:r>
            <w:proofErr w:type="spellEnd"/>
            <w:r>
              <w:rPr>
                <w:color w:val="000000"/>
                <w:sz w:val="20"/>
              </w:rPr>
              <w:t xml:space="preserve"> 1 000 </w:t>
            </w:r>
            <w:proofErr w:type="spellStart"/>
            <w:r>
              <w:rPr>
                <w:color w:val="000000"/>
                <w:sz w:val="20"/>
              </w:rPr>
              <w:t>включительно</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32</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1 000</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55</w:t>
            </w:r>
          </w:p>
        </w:tc>
      </w:tr>
      <w:tr w:rsidR="00034C03" w:rsidRPr="002A6C71" w:rsidTr="00034C03">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8" w:name="z8836"/>
            <w:r>
              <w:rPr>
                <w:color w:val="000000"/>
                <w:sz w:val="20"/>
              </w:rPr>
              <w:t>7.</w:t>
            </w:r>
          </w:p>
        </w:tc>
        <w:bookmarkEnd w:id="118"/>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Летательные</w:t>
            </w:r>
            <w:proofErr w:type="spellEnd"/>
            <w:r>
              <w:rPr>
                <w:color w:val="000000"/>
                <w:sz w:val="20"/>
              </w:rPr>
              <w:t xml:space="preserve"> </w:t>
            </w:r>
            <w:proofErr w:type="spellStart"/>
            <w:r>
              <w:rPr>
                <w:color w:val="000000"/>
                <w:sz w:val="20"/>
              </w:rPr>
              <w:t>аппараты</w:t>
            </w:r>
            <w:proofErr w:type="spellEnd"/>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4 процента от месячного расчетного показателя с каждого киловатта мощности</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19" w:name="z8837"/>
            <w:r>
              <w:rPr>
                <w:color w:val="000000"/>
                <w:sz w:val="20"/>
              </w:rPr>
              <w:t>8.</w:t>
            </w:r>
          </w:p>
        </w:tc>
        <w:bookmarkEnd w:id="119"/>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Железнодорожный тяговый подвижной состав, используемый:</w:t>
            </w:r>
          </w:p>
          <w:p w:rsidR="00034C03" w:rsidRPr="00181BA1" w:rsidRDefault="00034C03" w:rsidP="00DB2786">
            <w:pPr>
              <w:spacing w:after="20"/>
              <w:ind w:left="20"/>
              <w:jc w:val="both"/>
              <w:rPr>
                <w:lang w:val="ru-RU"/>
              </w:rPr>
            </w:pPr>
            <w:r w:rsidRPr="00181BA1">
              <w:rPr>
                <w:color w:val="000000"/>
                <w:sz w:val="20"/>
                <w:lang w:val="ru-RU"/>
              </w:rPr>
              <w:t>для вождения поездов любых категорий по магистральным путям;</w:t>
            </w:r>
          </w:p>
          <w:p w:rsidR="00034C03" w:rsidRPr="00181BA1" w:rsidRDefault="00034C03" w:rsidP="00DB2786">
            <w:pPr>
              <w:spacing w:after="20"/>
              <w:ind w:left="20"/>
              <w:jc w:val="both"/>
              <w:rPr>
                <w:lang w:val="ru-RU"/>
              </w:rPr>
            </w:pPr>
            <w:r w:rsidRPr="00181BA1">
              <w:rPr>
                <w:color w:val="000000"/>
                <w:sz w:val="20"/>
                <w:lang w:val="ru-RU"/>
              </w:rPr>
              <w:lastRenderedPageBreak/>
              <w:t>для производства маневровой работы на магистральных, станционных и подъездных путях узкой и (или) широкой колеи; на путях промышленного железнодорожного транспорта и не выходящий на магистральные и станционные пути</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lastRenderedPageBreak/>
              <w:t xml:space="preserve">1 процент от месячного расчетного показателя с </w:t>
            </w:r>
            <w:r w:rsidRPr="00181BA1">
              <w:rPr>
                <w:color w:val="000000"/>
                <w:sz w:val="20"/>
                <w:lang w:val="ru-RU"/>
              </w:rPr>
              <w:lastRenderedPageBreak/>
              <w:t>каждого киловатта общей мощности транспортного средства</w:t>
            </w:r>
          </w:p>
        </w:tc>
      </w:tr>
      <w:tr w:rsidR="00034C03" w:rsidRPr="002A6C71"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Моторвагонный подвижной состав, используемый для организации перевозок пассажиров по магистральным и станционным путям узкой и широкой колеи, а также транспортные средства городского рельсового транспорта</w:t>
            </w:r>
          </w:p>
        </w:tc>
        <w:tc>
          <w:tcPr>
            <w:tcW w:w="131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1 процент от месячного расчетного показателя с каждого киловатта общей мощности транспортного средства</w:t>
            </w:r>
          </w:p>
        </w:tc>
      </w:tr>
    </w:tbl>
    <w:p w:rsidR="00034C03" w:rsidRPr="00181BA1" w:rsidRDefault="00034C03" w:rsidP="00034C03">
      <w:pPr>
        <w:spacing w:after="0"/>
        <w:rPr>
          <w:lang w:val="ru-RU"/>
        </w:rPr>
      </w:pPr>
    </w:p>
    <w:p w:rsidR="00034C03" w:rsidRPr="00181BA1" w:rsidRDefault="00034C03" w:rsidP="00034C03">
      <w:pPr>
        <w:spacing w:after="0"/>
        <w:jc w:val="both"/>
        <w:rPr>
          <w:lang w:val="ru-RU"/>
        </w:rPr>
      </w:pPr>
      <w:bookmarkStart w:id="120" w:name="z8839"/>
      <w:r>
        <w:rPr>
          <w:color w:val="000000"/>
          <w:sz w:val="28"/>
        </w:rPr>
        <w:t>     </w:t>
      </w:r>
      <w:r w:rsidRPr="00181BA1">
        <w:rPr>
          <w:color w:val="000000"/>
          <w:sz w:val="28"/>
          <w:lang w:val="ru-RU"/>
        </w:rPr>
        <w:t xml:space="preserve"> Для легковых автомобилей с объемом двигателя свыше 3000 кубических сантиметров, произведенных (изготовленных или собранных) в Республике Казахстан после 31 декабря 2013 года или ввезенных на территорию Республики Казахстан после 31 декабря 2013 года, исчисление налога производится по следующим ставкам, установленным в месячных расчетных показателях:</w:t>
      </w:r>
    </w:p>
    <w:p w:rsidR="00034C03" w:rsidRPr="00181BA1" w:rsidRDefault="00034C03" w:rsidP="00034C03">
      <w:pPr>
        <w:spacing w:after="0"/>
        <w:jc w:val="both"/>
        <w:rPr>
          <w:lang w:val="ru-RU"/>
        </w:rPr>
      </w:pPr>
      <w:bookmarkStart w:id="121" w:name="z8840"/>
      <w:bookmarkEnd w:id="120"/>
      <w:r>
        <w:rPr>
          <w:color w:val="000000"/>
          <w:sz w:val="28"/>
        </w:rPr>
        <w:t>     </w:t>
      </w:r>
      <w:r w:rsidRPr="00181BA1">
        <w:rPr>
          <w:color w:val="000000"/>
          <w:sz w:val="28"/>
          <w:lang w:val="ru-RU"/>
        </w:rPr>
        <w:t xml:space="preserve"> </w:t>
      </w:r>
      <w:r>
        <w:rPr>
          <w:color w:val="000000"/>
          <w:sz w:val="28"/>
        </w:rPr>
        <w:t> </w:t>
      </w:r>
    </w:p>
    <w:tbl>
      <w:tblPr>
        <w:tblW w:w="9660" w:type="dxa"/>
        <w:tblCellSpacing w:w="0" w:type="auto"/>
        <w:tblInd w:w="115" w:type="dxa"/>
        <w:tblBorders>
          <w:top w:val="single" w:sz="5" w:space="0" w:color="CFCFCF"/>
          <w:left w:val="single" w:sz="5" w:space="0" w:color="CFCFCF"/>
          <w:bottom w:val="single" w:sz="5" w:space="0" w:color="CFCFCF"/>
          <w:right w:val="single" w:sz="5" w:space="0" w:color="CFCFCF"/>
        </w:tblBorders>
        <w:tblLayout w:type="fixed"/>
        <w:tblLook w:val="04A0" w:firstRow="1" w:lastRow="0" w:firstColumn="1" w:lastColumn="0" w:noHBand="0" w:noVBand="1"/>
      </w:tblPr>
      <w:tblGrid>
        <w:gridCol w:w="4100"/>
        <w:gridCol w:w="4100"/>
        <w:gridCol w:w="1460"/>
      </w:tblGrid>
      <w:tr w:rsidR="00034C03" w:rsidRPr="002A6C71" w:rsidTr="00034C03">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22" w:name="z8841"/>
            <w:bookmarkEnd w:id="121"/>
            <w:r>
              <w:rPr>
                <w:color w:val="000000"/>
                <w:sz w:val="20"/>
              </w:rPr>
              <w:t>№ п/п</w:t>
            </w:r>
          </w:p>
        </w:tc>
        <w:bookmarkEnd w:id="122"/>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Объект</w:t>
            </w:r>
            <w:proofErr w:type="spellEnd"/>
            <w:r>
              <w:rPr>
                <w:color w:val="000000"/>
                <w:sz w:val="20"/>
              </w:rPr>
              <w:t xml:space="preserve"> </w:t>
            </w:r>
            <w:proofErr w:type="spellStart"/>
            <w:r>
              <w:rPr>
                <w:color w:val="000000"/>
                <w:sz w:val="20"/>
              </w:rPr>
              <w:t>налогообложения</w:t>
            </w:r>
            <w:proofErr w:type="spellEnd"/>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Налоговая ставка (месячный расчетный показатель)</w:t>
            </w:r>
          </w:p>
        </w:tc>
      </w:tr>
      <w:tr w:rsidR="00034C03" w:rsidTr="00034C03">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23" w:name="z8842"/>
            <w:r>
              <w:rPr>
                <w:color w:val="000000"/>
                <w:sz w:val="20"/>
              </w:rPr>
              <w:t>1</w:t>
            </w:r>
          </w:p>
        </w:tc>
        <w:bookmarkEnd w:id="123"/>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2</w:t>
            </w:r>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w:t>
            </w:r>
          </w:p>
        </w:tc>
      </w:tr>
      <w:tr w:rsidR="00034C03" w:rsidRPr="002A6C71" w:rsidTr="00034C03">
        <w:trPr>
          <w:trHeight w:val="30"/>
          <w:tblCellSpacing w:w="0" w:type="auto"/>
        </w:trPr>
        <w:tc>
          <w:tcPr>
            <w:tcW w:w="4100" w:type="dxa"/>
            <w:vMerge w:val="restart"/>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bookmarkStart w:id="124" w:name="z8843"/>
            <w:r>
              <w:rPr>
                <w:color w:val="000000"/>
                <w:sz w:val="20"/>
              </w:rPr>
              <w:t>1.</w:t>
            </w:r>
          </w:p>
        </w:tc>
        <w:bookmarkEnd w:id="124"/>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r w:rsidRPr="00181BA1">
              <w:rPr>
                <w:color w:val="000000"/>
                <w:sz w:val="20"/>
                <w:lang w:val="ru-RU"/>
              </w:rPr>
              <w:t>Легковые автомобили со следующей градацией по объему двигателя (куб. см):</w:t>
            </w:r>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Pr="00181BA1" w:rsidRDefault="00034C03" w:rsidP="00DB2786">
            <w:pPr>
              <w:spacing w:after="20"/>
              <w:ind w:left="20"/>
              <w:jc w:val="both"/>
              <w:rPr>
                <w:lang w:val="ru-RU"/>
              </w:rPr>
            </w:pPr>
          </w:p>
          <w:p w:rsidR="00034C03" w:rsidRPr="00181BA1" w:rsidRDefault="00034C03" w:rsidP="00DB2786">
            <w:pPr>
              <w:spacing w:after="20"/>
              <w:ind w:left="20"/>
              <w:jc w:val="both"/>
              <w:rPr>
                <w:lang w:val="ru-RU"/>
              </w:rPr>
            </w:pP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Pr="00181BA1" w:rsidRDefault="00034C03" w:rsidP="00DB2786">
            <w:pPr>
              <w:rPr>
                <w:lang w:val="ru-RU"/>
              </w:rPr>
            </w:pPr>
          </w:p>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3 000 </w:t>
            </w:r>
            <w:proofErr w:type="spellStart"/>
            <w:r>
              <w:rPr>
                <w:color w:val="000000"/>
                <w:sz w:val="20"/>
              </w:rPr>
              <w:t>до</w:t>
            </w:r>
            <w:proofErr w:type="spellEnd"/>
            <w:r>
              <w:rPr>
                <w:color w:val="000000"/>
                <w:sz w:val="20"/>
              </w:rPr>
              <w:t xml:space="preserve"> 3 200 </w:t>
            </w:r>
            <w:proofErr w:type="spellStart"/>
            <w:r>
              <w:rPr>
                <w:color w:val="000000"/>
                <w:sz w:val="20"/>
              </w:rPr>
              <w:t>включительно</w:t>
            </w:r>
            <w:proofErr w:type="spellEnd"/>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35</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3 200 </w:t>
            </w:r>
            <w:proofErr w:type="spellStart"/>
            <w:r>
              <w:rPr>
                <w:color w:val="000000"/>
                <w:sz w:val="20"/>
              </w:rPr>
              <w:t>до</w:t>
            </w:r>
            <w:proofErr w:type="spellEnd"/>
            <w:r>
              <w:rPr>
                <w:color w:val="000000"/>
                <w:sz w:val="20"/>
              </w:rPr>
              <w:t xml:space="preserve"> 3 500 </w:t>
            </w:r>
            <w:proofErr w:type="spellStart"/>
            <w:r>
              <w:rPr>
                <w:color w:val="000000"/>
                <w:sz w:val="20"/>
              </w:rPr>
              <w:t>включительно</w:t>
            </w:r>
            <w:proofErr w:type="spellEnd"/>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46</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3 500 </w:t>
            </w:r>
            <w:proofErr w:type="spellStart"/>
            <w:r>
              <w:rPr>
                <w:color w:val="000000"/>
                <w:sz w:val="20"/>
              </w:rPr>
              <w:t>до</w:t>
            </w:r>
            <w:proofErr w:type="spellEnd"/>
            <w:r>
              <w:rPr>
                <w:color w:val="000000"/>
                <w:sz w:val="20"/>
              </w:rPr>
              <w:t xml:space="preserve"> 4 000 </w:t>
            </w:r>
            <w:proofErr w:type="spellStart"/>
            <w:r>
              <w:rPr>
                <w:color w:val="000000"/>
                <w:sz w:val="20"/>
              </w:rPr>
              <w:t>включительно</w:t>
            </w:r>
            <w:proofErr w:type="spellEnd"/>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66</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4 000 </w:t>
            </w:r>
            <w:proofErr w:type="spellStart"/>
            <w:r>
              <w:rPr>
                <w:color w:val="000000"/>
                <w:sz w:val="20"/>
              </w:rPr>
              <w:t>до</w:t>
            </w:r>
            <w:proofErr w:type="spellEnd"/>
            <w:r>
              <w:rPr>
                <w:color w:val="000000"/>
                <w:sz w:val="20"/>
              </w:rPr>
              <w:t xml:space="preserve"> 5 000 </w:t>
            </w:r>
            <w:proofErr w:type="spellStart"/>
            <w:r>
              <w:rPr>
                <w:color w:val="000000"/>
                <w:sz w:val="20"/>
              </w:rPr>
              <w:t>включительно</w:t>
            </w:r>
            <w:proofErr w:type="spellEnd"/>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130</w:t>
            </w:r>
          </w:p>
        </w:tc>
      </w:tr>
      <w:tr w:rsidR="00034C03" w:rsidTr="00034C03">
        <w:trPr>
          <w:trHeight w:val="30"/>
          <w:tblCellSpacing w:w="0" w:type="auto"/>
        </w:trPr>
        <w:tc>
          <w:tcPr>
            <w:tcW w:w="4100" w:type="dxa"/>
            <w:vMerge/>
            <w:tcBorders>
              <w:top w:val="nil"/>
              <w:left w:val="single" w:sz="5" w:space="0" w:color="CFCFCF"/>
              <w:bottom w:val="single" w:sz="5" w:space="0" w:color="CFCFCF"/>
              <w:right w:val="single" w:sz="5" w:space="0" w:color="CFCFCF"/>
            </w:tcBorders>
          </w:tcPr>
          <w:p w:rsidR="00034C03" w:rsidRDefault="00034C03" w:rsidP="00DB2786"/>
        </w:tc>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proofErr w:type="spellStart"/>
            <w:r>
              <w:rPr>
                <w:color w:val="000000"/>
                <w:sz w:val="20"/>
              </w:rPr>
              <w:t>свыше</w:t>
            </w:r>
            <w:proofErr w:type="spellEnd"/>
            <w:r>
              <w:rPr>
                <w:color w:val="000000"/>
                <w:sz w:val="20"/>
              </w:rPr>
              <w:t xml:space="preserve"> 5 000</w:t>
            </w:r>
          </w:p>
        </w:tc>
        <w:tc>
          <w:tcPr>
            <w:tcW w:w="146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34C03" w:rsidRDefault="00034C03" w:rsidP="00DB2786">
            <w:pPr>
              <w:spacing w:after="20"/>
              <w:ind w:left="20"/>
              <w:jc w:val="both"/>
            </w:pPr>
            <w:r>
              <w:rPr>
                <w:color w:val="000000"/>
                <w:sz w:val="20"/>
              </w:rPr>
              <w:t>200</w:t>
            </w:r>
          </w:p>
        </w:tc>
      </w:tr>
    </w:tbl>
    <w:p w:rsidR="00034C03" w:rsidRPr="00181BA1" w:rsidRDefault="00034C03" w:rsidP="007B621A">
      <w:pPr>
        <w:spacing w:after="0"/>
        <w:rPr>
          <w:lang w:val="ru-RU"/>
        </w:rPr>
      </w:pPr>
      <w:r w:rsidRPr="007B621A">
        <w:rPr>
          <w:lang w:val="ru-RU"/>
        </w:rPr>
        <w:br/>
      </w:r>
      <w:bookmarkStart w:id="125" w:name="z8849"/>
      <w:r>
        <w:rPr>
          <w:color w:val="000000"/>
          <w:sz w:val="28"/>
        </w:rPr>
        <w:t>     </w:t>
      </w:r>
      <w:r w:rsidRPr="00181BA1">
        <w:rPr>
          <w:color w:val="000000"/>
          <w:sz w:val="28"/>
          <w:lang w:val="ru-RU"/>
        </w:rPr>
        <w:t>Для исчисления налога применяется месячный расчетный показатель, установленный законом о республиканском бюджете и действующий на 1 января соответствующего финансового года.</w:t>
      </w:r>
    </w:p>
    <w:p w:rsidR="00034C03" w:rsidRPr="00181BA1" w:rsidRDefault="00034C03" w:rsidP="00034C03">
      <w:pPr>
        <w:spacing w:after="0"/>
        <w:jc w:val="both"/>
        <w:rPr>
          <w:lang w:val="ru-RU"/>
        </w:rPr>
      </w:pPr>
      <w:bookmarkStart w:id="126" w:name="z8850"/>
      <w:bookmarkEnd w:id="125"/>
      <w:r>
        <w:rPr>
          <w:color w:val="000000"/>
          <w:sz w:val="28"/>
        </w:rPr>
        <w:t>     </w:t>
      </w:r>
      <w:r w:rsidRPr="00181BA1">
        <w:rPr>
          <w:color w:val="000000"/>
          <w:sz w:val="28"/>
          <w:lang w:val="ru-RU"/>
        </w:rPr>
        <w:t xml:space="preserve"> </w:t>
      </w:r>
      <w:bookmarkEnd w:id="126"/>
    </w:p>
    <w:p w:rsidR="00034C03" w:rsidRPr="00181BA1" w:rsidRDefault="00034C03" w:rsidP="00034C03">
      <w:pPr>
        <w:spacing w:after="0"/>
        <w:jc w:val="both"/>
        <w:rPr>
          <w:lang w:val="ru-RU"/>
        </w:rPr>
      </w:pPr>
      <w:r w:rsidRPr="00181BA1">
        <w:rPr>
          <w:b/>
          <w:color w:val="000000"/>
          <w:sz w:val="28"/>
          <w:lang w:val="ru-RU"/>
        </w:rPr>
        <w:t xml:space="preserve">Порядок исчисления налога </w:t>
      </w:r>
    </w:p>
    <w:p w:rsidR="00034C03" w:rsidRPr="00181BA1" w:rsidRDefault="00034C03" w:rsidP="00034C03">
      <w:pPr>
        <w:spacing w:after="0"/>
        <w:jc w:val="both"/>
        <w:rPr>
          <w:lang w:val="ru-RU"/>
        </w:rPr>
      </w:pPr>
      <w:bookmarkStart w:id="127" w:name="z8866"/>
      <w:r w:rsidRPr="00181BA1">
        <w:rPr>
          <w:color w:val="000000"/>
          <w:sz w:val="28"/>
          <w:lang w:val="ru-RU"/>
        </w:rPr>
        <w:t xml:space="preserve"> </w:t>
      </w:r>
      <w:r>
        <w:rPr>
          <w:color w:val="000000"/>
          <w:sz w:val="28"/>
        </w:rPr>
        <w:t>     </w:t>
      </w:r>
      <w:r w:rsidRPr="00181BA1">
        <w:rPr>
          <w:color w:val="000000"/>
          <w:sz w:val="28"/>
          <w:lang w:val="ru-RU"/>
        </w:rPr>
        <w:t>Налогоплательщик исчисляет сумму налога за налоговый период самостоятельно путем применения к объекту налогообложения ставок налога.</w:t>
      </w:r>
    </w:p>
    <w:p w:rsidR="00034C03" w:rsidRPr="00181BA1" w:rsidRDefault="00034C03" w:rsidP="00034C03">
      <w:pPr>
        <w:spacing w:after="0"/>
        <w:jc w:val="both"/>
        <w:rPr>
          <w:lang w:val="ru-RU"/>
        </w:rPr>
      </w:pPr>
      <w:bookmarkStart w:id="128" w:name="z8867"/>
      <w:bookmarkEnd w:id="127"/>
      <w:r w:rsidRPr="00181BA1">
        <w:rPr>
          <w:color w:val="000000"/>
          <w:sz w:val="28"/>
          <w:lang w:val="ru-RU"/>
        </w:rPr>
        <w:lastRenderedPageBreak/>
        <w:t xml:space="preserve"> </w:t>
      </w:r>
      <w:r>
        <w:rPr>
          <w:color w:val="000000"/>
          <w:sz w:val="28"/>
        </w:rPr>
        <w:t>     </w:t>
      </w:r>
      <w:r w:rsidRPr="00181BA1">
        <w:rPr>
          <w:color w:val="000000"/>
          <w:sz w:val="28"/>
          <w:lang w:val="ru-RU"/>
        </w:rPr>
        <w:t xml:space="preserve"> </w:t>
      </w:r>
      <w:bookmarkStart w:id="129" w:name="z8878"/>
      <w:bookmarkEnd w:id="128"/>
      <w:r w:rsidRPr="00181BA1">
        <w:rPr>
          <w:color w:val="000000"/>
          <w:sz w:val="28"/>
          <w:lang w:val="ru-RU"/>
        </w:rPr>
        <w:t>Юридические лица по транспортным средствам, находящимся на начало налогового периода на праве собственности, праве хозяйственного ведения или праве оперативного управления, а также по транспортным средствам, по которым возникли и (или) прекращены такие права в период с начала налогового периода до 1 июля налогового периода, исчисляют текущие платежи:</w:t>
      </w:r>
    </w:p>
    <w:p w:rsidR="00034C03" w:rsidRPr="00181BA1" w:rsidRDefault="00034C03" w:rsidP="00034C03">
      <w:pPr>
        <w:spacing w:after="0"/>
        <w:jc w:val="both"/>
        <w:rPr>
          <w:lang w:val="ru-RU"/>
        </w:rPr>
      </w:pPr>
      <w:bookmarkStart w:id="130" w:name="z8879"/>
      <w:bookmarkEnd w:id="129"/>
      <w:r>
        <w:rPr>
          <w:color w:val="000000"/>
          <w:sz w:val="28"/>
        </w:rPr>
        <w:t>     </w:t>
      </w:r>
      <w:r w:rsidRPr="00181BA1">
        <w:rPr>
          <w:color w:val="000000"/>
          <w:sz w:val="28"/>
          <w:lang w:val="ru-RU"/>
        </w:rPr>
        <w:t xml:space="preserve"> 1) в случае, если право собственности, право хозяйственного ведения или право оперативного управления на транспортные средства возникло в период с начала налогового периода до 1 июля налогового периода и не прекращено до 1 июля налогового периода – в размере суммы налога, исчисленной за период с 1 числа месяца, в котором возникло такое право, до конца налогового периода;</w:t>
      </w:r>
    </w:p>
    <w:p w:rsidR="00034C03" w:rsidRPr="00181BA1" w:rsidRDefault="00034C03" w:rsidP="00034C03">
      <w:pPr>
        <w:spacing w:after="0"/>
        <w:jc w:val="both"/>
        <w:rPr>
          <w:lang w:val="ru-RU"/>
        </w:rPr>
      </w:pPr>
      <w:bookmarkStart w:id="131" w:name="z8880"/>
      <w:bookmarkEnd w:id="130"/>
      <w:r>
        <w:rPr>
          <w:color w:val="000000"/>
          <w:sz w:val="28"/>
        </w:rPr>
        <w:t>     </w:t>
      </w:r>
      <w:r w:rsidRPr="00181BA1">
        <w:rPr>
          <w:color w:val="000000"/>
          <w:sz w:val="28"/>
          <w:lang w:val="ru-RU"/>
        </w:rPr>
        <w:t xml:space="preserve"> 2) в случае, если в период с начала налогового периода до 1 июля налогового периода право собственности, право хозяйственного ведения или право оперативного управления на транспортные средства:</w:t>
      </w:r>
    </w:p>
    <w:p w:rsidR="00034C03" w:rsidRPr="00181BA1" w:rsidRDefault="00034C03" w:rsidP="00034C03">
      <w:pPr>
        <w:spacing w:after="0"/>
        <w:jc w:val="both"/>
        <w:rPr>
          <w:lang w:val="ru-RU"/>
        </w:rPr>
      </w:pPr>
      <w:bookmarkStart w:id="132" w:name="z8881"/>
      <w:bookmarkEnd w:id="131"/>
      <w:r>
        <w:rPr>
          <w:color w:val="000000"/>
          <w:sz w:val="28"/>
        </w:rPr>
        <w:t>     </w:t>
      </w:r>
      <w:r w:rsidRPr="00181BA1">
        <w:rPr>
          <w:color w:val="000000"/>
          <w:sz w:val="28"/>
          <w:lang w:val="ru-RU"/>
        </w:rPr>
        <w:t xml:space="preserve"> прекращено – в размере суммы налога, исчисленной за период с начала налогового периода до 1 числа месяца, в котором прекращено такое право;</w:t>
      </w:r>
    </w:p>
    <w:p w:rsidR="00034C03" w:rsidRPr="00181BA1" w:rsidRDefault="00034C03" w:rsidP="00034C03">
      <w:pPr>
        <w:spacing w:after="0"/>
        <w:jc w:val="both"/>
        <w:rPr>
          <w:lang w:val="ru-RU"/>
        </w:rPr>
      </w:pPr>
      <w:bookmarkStart w:id="133" w:name="z8882"/>
      <w:bookmarkEnd w:id="132"/>
      <w:r>
        <w:rPr>
          <w:color w:val="000000"/>
          <w:sz w:val="28"/>
        </w:rPr>
        <w:t>     </w:t>
      </w:r>
      <w:r w:rsidRPr="00181BA1">
        <w:rPr>
          <w:color w:val="000000"/>
          <w:sz w:val="28"/>
          <w:lang w:val="ru-RU"/>
        </w:rPr>
        <w:t xml:space="preserve"> возникло и прекращено – в размере суммы налога, исчисленной за период с 1 числа месяца, в котором возникло право собственности, право хозяйственного ведения или право оперативного управления на транспортные средства, до 1 числа месяца, в котором прекращено такое право;</w:t>
      </w:r>
    </w:p>
    <w:p w:rsidR="00034C03" w:rsidRPr="00181BA1" w:rsidRDefault="00034C03" w:rsidP="00034C03">
      <w:pPr>
        <w:spacing w:after="0"/>
        <w:jc w:val="both"/>
        <w:rPr>
          <w:lang w:val="ru-RU"/>
        </w:rPr>
      </w:pPr>
      <w:bookmarkStart w:id="134" w:name="z8883"/>
      <w:bookmarkEnd w:id="133"/>
      <w:r>
        <w:rPr>
          <w:color w:val="000000"/>
          <w:sz w:val="28"/>
        </w:rPr>
        <w:t>     </w:t>
      </w:r>
      <w:r w:rsidRPr="00181BA1">
        <w:rPr>
          <w:color w:val="000000"/>
          <w:sz w:val="28"/>
          <w:lang w:val="ru-RU"/>
        </w:rPr>
        <w:t xml:space="preserve"> 3) в остальных случаях – в размере годовой суммы налога. При этом в случае прекращения права собственности, права хозяйственного ведения или права оперативного управления на транспортные средства в период с 1 июля налогового периода до конца налогового периода в декларации указывается сумма налога, исчисленная за период с начала налогового периода до 1 числа месяца, в котором прекращено такое право.</w:t>
      </w:r>
    </w:p>
    <w:p w:rsidR="00034C03" w:rsidRPr="00181BA1" w:rsidRDefault="00034C03" w:rsidP="00034C03">
      <w:pPr>
        <w:spacing w:after="0"/>
        <w:jc w:val="both"/>
        <w:rPr>
          <w:lang w:val="ru-RU"/>
        </w:rPr>
      </w:pPr>
      <w:bookmarkStart w:id="135" w:name="z8884"/>
      <w:bookmarkEnd w:id="134"/>
      <w:r>
        <w:rPr>
          <w:color w:val="000000"/>
          <w:sz w:val="28"/>
        </w:rPr>
        <w:t>     </w:t>
      </w:r>
      <w:r w:rsidRPr="00181BA1">
        <w:rPr>
          <w:color w:val="000000"/>
          <w:sz w:val="28"/>
          <w:lang w:val="ru-RU"/>
        </w:rPr>
        <w:t xml:space="preserve"> Юридические лица не исчисляют текущие платежи и не представляют расчет текущих платежей по транспортным средствам, по которым право собственности, право хозяйственного ведения или право оперативного управления возникло в период с 1 июля налогового периода до конца налогового периода. При этом в декларации указывается сумма налога, исчисленная в порядке, определенном подпунктом 2) пункта 4 настоящей статьи.</w:t>
      </w:r>
    </w:p>
    <w:bookmarkEnd w:id="135"/>
    <w:p w:rsidR="007B621A" w:rsidRDefault="007B621A" w:rsidP="00034C03">
      <w:pPr>
        <w:spacing w:after="0"/>
        <w:jc w:val="both"/>
        <w:rPr>
          <w:b/>
          <w:color w:val="000000"/>
          <w:sz w:val="28"/>
          <w:lang w:val="ru-RU"/>
        </w:rPr>
      </w:pPr>
    </w:p>
    <w:p w:rsidR="00034C03" w:rsidRPr="00181BA1" w:rsidRDefault="00034C03" w:rsidP="00034C03">
      <w:pPr>
        <w:spacing w:after="0"/>
        <w:jc w:val="both"/>
        <w:rPr>
          <w:lang w:val="ru-RU"/>
        </w:rPr>
      </w:pPr>
      <w:r w:rsidRPr="00181BA1">
        <w:rPr>
          <w:b/>
          <w:color w:val="000000"/>
          <w:sz w:val="28"/>
          <w:lang w:val="ru-RU"/>
        </w:rPr>
        <w:t>Сроки и порядок уплаты налога</w:t>
      </w:r>
    </w:p>
    <w:p w:rsidR="00034C03" w:rsidRPr="00181BA1" w:rsidRDefault="00034C03" w:rsidP="00034C03">
      <w:pPr>
        <w:spacing w:after="0"/>
        <w:jc w:val="both"/>
        <w:rPr>
          <w:lang w:val="ru-RU"/>
        </w:rPr>
      </w:pPr>
      <w:bookmarkStart w:id="136" w:name="z8886"/>
      <w:r>
        <w:rPr>
          <w:color w:val="000000"/>
          <w:sz w:val="28"/>
        </w:rPr>
        <w:t>     </w:t>
      </w:r>
      <w:r w:rsidRPr="00181BA1">
        <w:rPr>
          <w:color w:val="000000"/>
          <w:sz w:val="28"/>
          <w:lang w:val="ru-RU"/>
        </w:rPr>
        <w:t xml:space="preserve"> Юридические лица производят уплату сумм текущих платежей по месту регистрации объектов обложения посредством внесения текущих платежей не позднее 5 июля налогового периода.</w:t>
      </w:r>
    </w:p>
    <w:p w:rsidR="00034C03" w:rsidRPr="00181BA1" w:rsidRDefault="00034C03" w:rsidP="00034C03">
      <w:pPr>
        <w:spacing w:after="0"/>
        <w:jc w:val="both"/>
        <w:rPr>
          <w:lang w:val="ru-RU"/>
        </w:rPr>
      </w:pPr>
      <w:bookmarkStart w:id="137" w:name="z8887"/>
      <w:bookmarkEnd w:id="136"/>
      <w:r w:rsidRPr="00181BA1">
        <w:rPr>
          <w:color w:val="000000"/>
          <w:sz w:val="28"/>
          <w:lang w:val="ru-RU"/>
        </w:rPr>
        <w:lastRenderedPageBreak/>
        <w:t xml:space="preserve"> </w:t>
      </w:r>
      <w:r>
        <w:rPr>
          <w:color w:val="000000"/>
          <w:sz w:val="28"/>
        </w:rPr>
        <w:t>     </w:t>
      </w:r>
      <w:r w:rsidRPr="00181BA1">
        <w:rPr>
          <w:color w:val="000000"/>
          <w:sz w:val="28"/>
          <w:lang w:val="ru-RU"/>
        </w:rPr>
        <w:t xml:space="preserve"> В случае приобретения права собственности, права хозяйственного ведения или права оперативного управления на транспортное средство после 1 июля налогового периода юридические лица производят уплату налога по указанному транспортному средству не позднее десяти календарных дней после наступления срока представления декларации за налоговый период. </w:t>
      </w:r>
    </w:p>
    <w:p w:rsidR="00034C03" w:rsidRPr="00181BA1" w:rsidRDefault="00034C03" w:rsidP="00034C03">
      <w:pPr>
        <w:spacing w:after="0"/>
        <w:jc w:val="both"/>
        <w:rPr>
          <w:lang w:val="ru-RU"/>
        </w:rPr>
      </w:pPr>
      <w:bookmarkStart w:id="138" w:name="z8890"/>
      <w:bookmarkEnd w:id="137"/>
      <w:r>
        <w:rPr>
          <w:color w:val="000000"/>
          <w:sz w:val="28"/>
        </w:rPr>
        <w:t>     </w:t>
      </w:r>
      <w:r w:rsidRPr="00181BA1">
        <w:rPr>
          <w:color w:val="000000"/>
          <w:sz w:val="28"/>
          <w:lang w:val="ru-RU"/>
        </w:rPr>
        <w:t xml:space="preserve"> Уплата налога физическими лицами производится в бюджет по месту жительства не позднее 1 апреля года, следующего за отчетным налоговым периодом.</w:t>
      </w:r>
    </w:p>
    <w:p w:rsidR="00034C03" w:rsidRPr="00181BA1" w:rsidRDefault="00034C03" w:rsidP="00034C03">
      <w:pPr>
        <w:spacing w:after="0"/>
        <w:jc w:val="both"/>
        <w:rPr>
          <w:lang w:val="ru-RU"/>
        </w:rPr>
      </w:pPr>
      <w:bookmarkStart w:id="139" w:name="z8891"/>
      <w:bookmarkEnd w:id="138"/>
      <w:r>
        <w:rPr>
          <w:color w:val="000000"/>
          <w:sz w:val="28"/>
        </w:rPr>
        <w:t>     </w:t>
      </w:r>
      <w:r w:rsidRPr="00181BA1">
        <w:rPr>
          <w:color w:val="000000"/>
          <w:sz w:val="28"/>
          <w:lang w:val="ru-RU"/>
        </w:rPr>
        <w:t xml:space="preserve"> Уплата налога на транспортные средства за налоговый период физическим лицом, являющимся поверенным на основании доверенности на управление транспортным средством с правом отчуждения, от имени собственника транспортного средства является исполнением налогового обязательства собственника транспортного средства за данный налоговый период.</w:t>
      </w:r>
    </w:p>
    <w:bookmarkEnd w:id="139"/>
    <w:p w:rsidR="007B621A" w:rsidRDefault="007B621A" w:rsidP="00034C03">
      <w:pPr>
        <w:spacing w:after="0"/>
        <w:jc w:val="both"/>
        <w:rPr>
          <w:b/>
          <w:color w:val="000000"/>
          <w:sz w:val="28"/>
          <w:lang w:val="ru-RU"/>
        </w:rPr>
      </w:pPr>
    </w:p>
    <w:p w:rsidR="00034C03" w:rsidRPr="00181BA1" w:rsidRDefault="00034C03" w:rsidP="00034C03">
      <w:pPr>
        <w:spacing w:after="0"/>
        <w:jc w:val="both"/>
        <w:rPr>
          <w:lang w:val="ru-RU"/>
        </w:rPr>
      </w:pPr>
      <w:r w:rsidRPr="00181BA1">
        <w:rPr>
          <w:b/>
          <w:color w:val="000000"/>
          <w:sz w:val="28"/>
          <w:lang w:val="ru-RU"/>
        </w:rPr>
        <w:t xml:space="preserve">Налоговый период </w:t>
      </w:r>
    </w:p>
    <w:p w:rsidR="00034C03" w:rsidRPr="00181BA1" w:rsidRDefault="00034C03" w:rsidP="00034C03">
      <w:pPr>
        <w:spacing w:after="0"/>
        <w:jc w:val="both"/>
        <w:rPr>
          <w:lang w:val="ru-RU"/>
        </w:rPr>
      </w:pPr>
      <w:bookmarkStart w:id="140" w:name="z8893"/>
      <w:r>
        <w:rPr>
          <w:color w:val="000000"/>
          <w:sz w:val="28"/>
        </w:rPr>
        <w:t>     </w:t>
      </w:r>
      <w:r w:rsidRPr="00181BA1">
        <w:rPr>
          <w:color w:val="000000"/>
          <w:sz w:val="28"/>
          <w:lang w:val="ru-RU"/>
        </w:rPr>
        <w:t xml:space="preserve"> Налоговым периодом для исчисления налога на транспортные средства является календарный год с 1 января по 31 декабря.</w:t>
      </w:r>
    </w:p>
    <w:bookmarkEnd w:id="140"/>
    <w:p w:rsidR="007B621A" w:rsidRDefault="007B621A" w:rsidP="00034C03">
      <w:pPr>
        <w:spacing w:after="0"/>
        <w:jc w:val="both"/>
        <w:rPr>
          <w:b/>
          <w:color w:val="000000"/>
          <w:sz w:val="28"/>
          <w:lang w:val="ru-RU"/>
        </w:rPr>
      </w:pPr>
    </w:p>
    <w:p w:rsidR="00034C03" w:rsidRPr="00181BA1" w:rsidRDefault="00034C03" w:rsidP="00034C03">
      <w:pPr>
        <w:spacing w:after="0"/>
        <w:jc w:val="both"/>
        <w:rPr>
          <w:lang w:val="ru-RU"/>
        </w:rPr>
      </w:pPr>
      <w:r w:rsidRPr="00181BA1">
        <w:rPr>
          <w:b/>
          <w:color w:val="000000"/>
          <w:sz w:val="28"/>
          <w:lang w:val="ru-RU"/>
        </w:rPr>
        <w:t xml:space="preserve">Налоговая отчетность </w:t>
      </w:r>
    </w:p>
    <w:p w:rsidR="00034C03" w:rsidRPr="00181BA1" w:rsidRDefault="00034C03" w:rsidP="00034C03">
      <w:pPr>
        <w:spacing w:after="0"/>
        <w:jc w:val="both"/>
        <w:rPr>
          <w:lang w:val="ru-RU"/>
        </w:rPr>
      </w:pPr>
      <w:bookmarkStart w:id="141" w:name="z8894"/>
      <w:r w:rsidRPr="00181BA1">
        <w:rPr>
          <w:color w:val="000000"/>
          <w:sz w:val="28"/>
          <w:lang w:val="ru-RU"/>
        </w:rPr>
        <w:t xml:space="preserve"> </w:t>
      </w:r>
      <w:r>
        <w:rPr>
          <w:color w:val="000000"/>
          <w:sz w:val="28"/>
        </w:rPr>
        <w:t>     </w:t>
      </w:r>
      <w:r w:rsidRPr="00181BA1">
        <w:rPr>
          <w:color w:val="000000"/>
          <w:sz w:val="28"/>
          <w:lang w:val="ru-RU"/>
        </w:rPr>
        <w:t xml:space="preserve"> Плательщики – юридические лица представляют в налоговые органы по месту регистрации объектов налогообложения расчет текущих платежей по налогу на транспортные средства не позднее 5 июля текущего налогового периода, а также декларацию </w:t>
      </w:r>
      <w:r w:rsidR="008A4E3B">
        <w:rPr>
          <w:color w:val="000000"/>
          <w:sz w:val="28"/>
        </w:rPr>
        <w:t>(</w:t>
      </w:r>
      <w:r w:rsidR="008A4E3B">
        <w:rPr>
          <w:color w:val="000000"/>
          <w:sz w:val="28"/>
          <w:lang w:val="ru-RU"/>
        </w:rPr>
        <w:t xml:space="preserve">ф. 700.00) </w:t>
      </w:r>
      <w:r w:rsidRPr="00181BA1">
        <w:rPr>
          <w:color w:val="000000"/>
          <w:sz w:val="28"/>
          <w:lang w:val="ru-RU"/>
        </w:rPr>
        <w:t xml:space="preserve">не позднее 31 марта года, следующего за отчетным. </w:t>
      </w:r>
    </w:p>
    <w:p w:rsidR="00034C03" w:rsidRPr="00181BA1" w:rsidRDefault="00034C03" w:rsidP="00034C03">
      <w:pPr>
        <w:spacing w:after="0"/>
        <w:jc w:val="both"/>
        <w:rPr>
          <w:lang w:val="ru-RU"/>
        </w:rPr>
      </w:pPr>
      <w:bookmarkStart w:id="142" w:name="z8895"/>
      <w:bookmarkEnd w:id="141"/>
      <w:r>
        <w:rPr>
          <w:color w:val="000000"/>
          <w:sz w:val="28"/>
        </w:rPr>
        <w:t>     </w:t>
      </w:r>
      <w:r w:rsidRPr="00181BA1">
        <w:rPr>
          <w:color w:val="000000"/>
          <w:sz w:val="28"/>
          <w:lang w:val="ru-RU"/>
        </w:rPr>
        <w:t xml:space="preserve"> Налогоплательщики, применяющие спе</w:t>
      </w:r>
      <w:bookmarkStart w:id="143" w:name="_GoBack"/>
      <w:bookmarkEnd w:id="143"/>
      <w:r w:rsidRPr="00181BA1">
        <w:rPr>
          <w:color w:val="000000"/>
          <w:sz w:val="28"/>
          <w:lang w:val="ru-RU"/>
        </w:rPr>
        <w:t>циальный налоговый режим на основе уплаты единого земельного налога, налоговую отчетность по налогу на транспортные средства представляют в виде соответствующего приложения к декларации по единому земельному налогу.</w:t>
      </w:r>
    </w:p>
    <w:bookmarkEnd w:id="142"/>
    <w:p w:rsidR="00034C03" w:rsidRPr="00885ED0" w:rsidRDefault="00034C03" w:rsidP="0040345A">
      <w:pPr>
        <w:spacing w:after="0"/>
        <w:jc w:val="both"/>
        <w:rPr>
          <w:lang w:val="ru-RU"/>
        </w:rPr>
      </w:pPr>
    </w:p>
    <w:bookmarkEnd w:id="52"/>
    <w:p w:rsidR="0040345A" w:rsidRPr="001252CD" w:rsidRDefault="0040345A" w:rsidP="00E04367">
      <w:pPr>
        <w:spacing w:after="0"/>
        <w:jc w:val="both"/>
      </w:pPr>
    </w:p>
    <w:p w:rsidR="00E04367" w:rsidRPr="00885ED0" w:rsidRDefault="00E04367" w:rsidP="00E04367">
      <w:pPr>
        <w:spacing w:after="0" w:line="240" w:lineRule="auto"/>
        <w:ind w:firstLine="567"/>
        <w:jc w:val="both"/>
        <w:rPr>
          <w:lang w:val="ru-RU"/>
        </w:rPr>
      </w:pPr>
    </w:p>
    <w:bookmarkEnd w:id="16"/>
    <w:p w:rsidR="005E3975" w:rsidRPr="003C1140" w:rsidRDefault="005E3975" w:rsidP="00E04367">
      <w:pPr>
        <w:spacing w:after="0" w:line="240" w:lineRule="auto"/>
        <w:rPr>
          <w:lang w:val="ru-RU"/>
        </w:rPr>
      </w:pPr>
    </w:p>
    <w:sectPr w:rsidR="005E3975" w:rsidRPr="003C114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19DA" w:rsidRDefault="007819DA" w:rsidP="008511D6">
      <w:pPr>
        <w:spacing w:after="0" w:line="240" w:lineRule="auto"/>
      </w:pPr>
      <w:r>
        <w:separator/>
      </w:r>
    </w:p>
  </w:endnote>
  <w:endnote w:type="continuationSeparator" w:id="0">
    <w:p w:rsidR="007819DA" w:rsidRDefault="007819DA" w:rsidP="00851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19DA" w:rsidRDefault="007819DA" w:rsidP="008511D6">
      <w:pPr>
        <w:spacing w:after="0" w:line="240" w:lineRule="auto"/>
      </w:pPr>
      <w:r>
        <w:separator/>
      </w:r>
    </w:p>
  </w:footnote>
  <w:footnote w:type="continuationSeparator" w:id="0">
    <w:p w:rsidR="007819DA" w:rsidRDefault="007819DA" w:rsidP="008511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B1E57"/>
    <w:multiLevelType w:val="hybridMultilevel"/>
    <w:tmpl w:val="F894E778"/>
    <w:lvl w:ilvl="0" w:tplc="F2BEFB5E">
      <w:start w:val="1"/>
      <w:numFmt w:val="decimal"/>
      <w:lvlText w:val="%1)"/>
      <w:lvlJc w:val="left"/>
      <w:pPr>
        <w:ind w:left="825" w:hanging="360"/>
      </w:pPr>
      <w:rPr>
        <w:rFonts w:hint="default"/>
      </w:rPr>
    </w:lvl>
    <w:lvl w:ilvl="1" w:tplc="04190019" w:tentative="1">
      <w:start w:val="1"/>
      <w:numFmt w:val="lowerLetter"/>
      <w:lvlText w:val="%2."/>
      <w:lvlJc w:val="left"/>
      <w:pPr>
        <w:ind w:left="1545" w:hanging="360"/>
      </w:pPr>
    </w:lvl>
    <w:lvl w:ilvl="2" w:tplc="0419001B" w:tentative="1">
      <w:start w:val="1"/>
      <w:numFmt w:val="lowerRoman"/>
      <w:lvlText w:val="%3."/>
      <w:lvlJc w:val="right"/>
      <w:pPr>
        <w:ind w:left="2265" w:hanging="180"/>
      </w:pPr>
    </w:lvl>
    <w:lvl w:ilvl="3" w:tplc="0419000F" w:tentative="1">
      <w:start w:val="1"/>
      <w:numFmt w:val="decimal"/>
      <w:lvlText w:val="%4."/>
      <w:lvlJc w:val="left"/>
      <w:pPr>
        <w:ind w:left="2985" w:hanging="360"/>
      </w:pPr>
    </w:lvl>
    <w:lvl w:ilvl="4" w:tplc="04190019" w:tentative="1">
      <w:start w:val="1"/>
      <w:numFmt w:val="lowerLetter"/>
      <w:lvlText w:val="%5."/>
      <w:lvlJc w:val="left"/>
      <w:pPr>
        <w:ind w:left="3705" w:hanging="360"/>
      </w:pPr>
    </w:lvl>
    <w:lvl w:ilvl="5" w:tplc="0419001B" w:tentative="1">
      <w:start w:val="1"/>
      <w:numFmt w:val="lowerRoman"/>
      <w:lvlText w:val="%6."/>
      <w:lvlJc w:val="right"/>
      <w:pPr>
        <w:ind w:left="4425" w:hanging="180"/>
      </w:pPr>
    </w:lvl>
    <w:lvl w:ilvl="6" w:tplc="0419000F" w:tentative="1">
      <w:start w:val="1"/>
      <w:numFmt w:val="decimal"/>
      <w:lvlText w:val="%7."/>
      <w:lvlJc w:val="left"/>
      <w:pPr>
        <w:ind w:left="5145" w:hanging="360"/>
      </w:pPr>
    </w:lvl>
    <w:lvl w:ilvl="7" w:tplc="04190019" w:tentative="1">
      <w:start w:val="1"/>
      <w:numFmt w:val="lowerLetter"/>
      <w:lvlText w:val="%8."/>
      <w:lvlJc w:val="left"/>
      <w:pPr>
        <w:ind w:left="5865" w:hanging="360"/>
      </w:pPr>
    </w:lvl>
    <w:lvl w:ilvl="8" w:tplc="0419001B" w:tentative="1">
      <w:start w:val="1"/>
      <w:numFmt w:val="lowerRoman"/>
      <w:lvlText w:val="%9."/>
      <w:lvlJc w:val="right"/>
      <w:pPr>
        <w:ind w:left="658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092C"/>
    <w:rsid w:val="00034C03"/>
    <w:rsid w:val="001252CD"/>
    <w:rsid w:val="00230CBD"/>
    <w:rsid w:val="00255684"/>
    <w:rsid w:val="002A6C71"/>
    <w:rsid w:val="002B30B9"/>
    <w:rsid w:val="00344040"/>
    <w:rsid w:val="003C1140"/>
    <w:rsid w:val="0040345A"/>
    <w:rsid w:val="00512EC0"/>
    <w:rsid w:val="005B70F1"/>
    <w:rsid w:val="005D3626"/>
    <w:rsid w:val="005E3975"/>
    <w:rsid w:val="006B2550"/>
    <w:rsid w:val="007819DA"/>
    <w:rsid w:val="007B621A"/>
    <w:rsid w:val="007C0613"/>
    <w:rsid w:val="008511D6"/>
    <w:rsid w:val="008A4E3B"/>
    <w:rsid w:val="0092092C"/>
    <w:rsid w:val="00C360C9"/>
    <w:rsid w:val="00DE4E4F"/>
    <w:rsid w:val="00DF64FE"/>
    <w:rsid w:val="00E04367"/>
    <w:rsid w:val="00E51D20"/>
    <w:rsid w:val="00ED632D"/>
    <w:rsid w:val="00F051D1"/>
    <w:rsid w:val="00F60744"/>
    <w:rsid w:val="00FD36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B8E38"/>
  <w15:chartTrackingRefBased/>
  <w15:docId w15:val="{C5E84598-51E9-4869-84BF-167F42E38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C1140"/>
    <w:pPr>
      <w:spacing w:after="200" w:line="276" w:lineRule="auto"/>
    </w:pPr>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3975"/>
    <w:pPr>
      <w:ind w:left="720"/>
      <w:contextualSpacing/>
    </w:pPr>
  </w:style>
  <w:style w:type="paragraph" w:styleId="a4">
    <w:name w:val="header"/>
    <w:basedOn w:val="a"/>
    <w:link w:val="a5"/>
    <w:uiPriority w:val="99"/>
    <w:unhideWhenUsed/>
    <w:rsid w:val="008511D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8511D6"/>
    <w:rPr>
      <w:rFonts w:ascii="Times New Roman" w:eastAsia="Times New Roman" w:hAnsi="Times New Roman" w:cs="Times New Roman"/>
      <w:lang w:val="en-US"/>
    </w:rPr>
  </w:style>
  <w:style w:type="paragraph" w:styleId="a6">
    <w:name w:val="footer"/>
    <w:basedOn w:val="a"/>
    <w:link w:val="a7"/>
    <w:uiPriority w:val="99"/>
    <w:unhideWhenUsed/>
    <w:rsid w:val="008511D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8511D6"/>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14</Pages>
  <Words>4211</Words>
  <Characters>24007</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Арайлым Калымкожановна Шакаримова</cp:lastModifiedBy>
  <cp:revision>7</cp:revision>
  <dcterms:created xsi:type="dcterms:W3CDTF">2024-02-29T04:29:00Z</dcterms:created>
  <dcterms:modified xsi:type="dcterms:W3CDTF">2024-02-29T05:11:00Z</dcterms:modified>
</cp:coreProperties>
</file>